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B0555" w14:textId="2E580E07" w:rsidR="00FA22EC" w:rsidRDefault="00FA22EC" w:rsidP="00FA22EC">
      <w:r>
        <w:t xml:space="preserve">Тема: </w:t>
      </w:r>
      <w:r>
        <w:t>Обобщающее повторение: стихотворения и баллады В.А. Жуковского; комедия А.С. Грибоедова "Горе от ума".</w:t>
      </w:r>
    </w:p>
    <w:p w14:paraId="1113430F" w14:textId="638717DF" w:rsidR="00FA22EC" w:rsidRDefault="00FA22EC" w:rsidP="00FA22EC">
      <w:r>
        <w:t xml:space="preserve">    </w:t>
      </w:r>
      <w:r>
        <w:t xml:space="preserve">Сегодня мы проводим обобщающее повторение по двум масштабным темам: лирике и балладам Василия Андреевича Жуковского и бессмертной комедии Александра Сергеевича Грибоедова “Горе от ума”. </w:t>
      </w:r>
    </w:p>
    <w:p w14:paraId="791FE572" w14:textId="1584E684" w:rsidR="00FA22EC" w:rsidRDefault="00FA22EC" w:rsidP="00FA22EC">
      <w:r>
        <w:t xml:space="preserve">Давайте вспомним </w:t>
      </w:r>
      <w:r>
        <w:t>основные темы и мотивы поэзии</w:t>
      </w:r>
      <w:r>
        <w:t xml:space="preserve"> В.А. </w:t>
      </w:r>
      <w:r>
        <w:t xml:space="preserve">Жуковского, </w:t>
      </w:r>
      <w:r>
        <w:t>в</w:t>
      </w:r>
      <w:r>
        <w:t>ыдели</w:t>
      </w:r>
      <w:r>
        <w:t>м</w:t>
      </w:r>
      <w:r>
        <w:t xml:space="preserve"> главных героев комедии</w:t>
      </w:r>
      <w:r w:rsidRPr="00FA22EC">
        <w:t xml:space="preserve"> </w:t>
      </w:r>
      <w:r>
        <w:t xml:space="preserve">А.С. </w:t>
      </w:r>
      <w:r>
        <w:t>Грибоедова “Горе от ума”</w:t>
      </w:r>
      <w:r>
        <w:t xml:space="preserve"> и о</w:t>
      </w:r>
      <w:r>
        <w:t>предели</w:t>
      </w:r>
      <w:r>
        <w:t>м</w:t>
      </w:r>
      <w:r>
        <w:t>, что общего между этими авторами и чем они различаются.</w:t>
      </w:r>
    </w:p>
    <w:p w14:paraId="5144D6DF" w14:textId="75659D27" w:rsidR="00FA22EC" w:rsidRDefault="00FA22EC" w:rsidP="00FA22EC">
      <w:r>
        <w:t xml:space="preserve">     Н</w:t>
      </w:r>
      <w:r>
        <w:t xml:space="preserve">а уроках литературы мы говорили о двух совершенно разных писателях. Жуковского называли “певцом туманной дали”, а Грибоедова — “автором одной, но гениальной пьесы”. Часто мы изучаем их по отдельности. </w:t>
      </w:r>
      <w:r>
        <w:t>В поисках ответа на вопрос: «Е</w:t>
      </w:r>
      <w:r>
        <w:t>сть ли точки соприкосновения между миром баллад Жуковского, полных тайн и мистики, и остросоциальной, реалистической комедией Грибоедова? Что их объединяет, кроме эпохи?</w:t>
      </w:r>
      <w:r>
        <w:t>», мы найдем много материалов, подтверждающих, что они</w:t>
      </w:r>
      <w:r>
        <w:t xml:space="preserve"> писали о человеке, о его душе, о выборе, </w:t>
      </w:r>
      <w:r>
        <w:t>о</w:t>
      </w:r>
      <w:r>
        <w:t>ба писа</w:t>
      </w:r>
      <w:r>
        <w:t>те</w:t>
      </w:r>
      <w:r>
        <w:t>л</w:t>
      </w:r>
      <w:r>
        <w:t>я рассматривали вопросы конфликта своих героев с обществом,</w:t>
      </w:r>
      <w:r>
        <w:t xml:space="preserve"> создавали новый литературный язык.</w:t>
      </w:r>
      <w:r w:rsidR="006F7371">
        <w:t xml:space="preserve"> Писатели</w:t>
      </w:r>
      <w:r>
        <w:t xml:space="preserve"> стояли у истоков золотого века русской литературы, искали новые формы выражения, хотя и разными путями. </w:t>
      </w:r>
    </w:p>
    <w:p w14:paraId="5779C9FA" w14:textId="25BA1532" w:rsidR="00FA22EC" w:rsidRDefault="006F7371" w:rsidP="00FA22EC">
      <w:r>
        <w:t xml:space="preserve">   </w:t>
      </w:r>
      <w:r w:rsidR="00FA22EC">
        <w:t xml:space="preserve"> Василий Андреевич Жуковский был наставником наследника престола, будущего императора Александра II. Именно он добился смягчения приговора декабристам, в том числе и вернул из ссылки своего друга — поэта В.К. Кюхельбекера. Романтик на деле оказался человеком высокой гражданской смелости.</w:t>
      </w:r>
    </w:p>
    <w:p w14:paraId="76466C82" w14:textId="659F3384" w:rsidR="00FA22EC" w:rsidRDefault="006F7371" w:rsidP="00FA22EC">
      <w:r>
        <w:t>Грибоедов А.С., автор</w:t>
      </w:r>
      <w:r w:rsidR="00FA22EC">
        <w:t xml:space="preserve"> «Комедия “Горе от ума”</w:t>
      </w:r>
      <w:r>
        <w:t>, создал п</w:t>
      </w:r>
      <w:r w:rsidR="00FA22EC">
        <w:t>оистине народное произведение. Фразы из неё (“Счастливые часов не наблюдают”, “Служить бы рад, прислуживаться тошно”, “А судьи кто?”) стали пословицами и поговорками, которые мы используем до сих пор, часто даже не подозревая, что это цитаты из пьесы.</w:t>
      </w:r>
    </w:p>
    <w:p w14:paraId="06BDBEA0" w14:textId="0525CA90" w:rsidR="00FA22EC" w:rsidRDefault="00FA22EC" w:rsidP="00FA22EC">
      <w:r>
        <w:t>А.С. Пушкин, чье творчество мы будем обобщать на следующем уроке, считал себя учеником Жуковского, а “Горе от ума” — назвал “гениальной комедией”. Так что сегодняшнее повторение — это ключ к пониманию целой литературной эпохи».</w:t>
      </w:r>
    </w:p>
    <w:p w14:paraId="1AADC8D4" w14:textId="46AB83B7" w:rsidR="00FA22EC" w:rsidRDefault="006F7371" w:rsidP="00FA22EC">
      <w:proofErr w:type="gramStart"/>
      <w:r>
        <w:rPr>
          <w:rFonts w:cs="Segoe UI Emoji"/>
        </w:rPr>
        <w:t>Вспомните:</w:t>
      </w:r>
      <w:r w:rsidR="00FB3C18">
        <w:rPr>
          <w:rFonts w:cs="Segoe UI Emoji"/>
        </w:rPr>
        <w:t xml:space="preserve"> </w:t>
      </w:r>
      <w:r w:rsidR="00FA22EC">
        <w:t xml:space="preserve"> </w:t>
      </w:r>
      <w:r>
        <w:t>В.А.</w:t>
      </w:r>
      <w:proofErr w:type="gramEnd"/>
      <w:r>
        <w:t xml:space="preserve"> Жуковский</w:t>
      </w:r>
      <w:r>
        <w:t xml:space="preserve"> представлял </w:t>
      </w:r>
      <w:r w:rsidR="00FA22EC">
        <w:t xml:space="preserve">литературное направление </w:t>
      </w:r>
      <w:r>
        <w:t>«</w:t>
      </w:r>
      <w:r w:rsidR="00FA22EC">
        <w:t>Романтизм</w:t>
      </w:r>
      <w:r>
        <w:t>»</w:t>
      </w:r>
      <w:r w:rsidR="00FA22EC">
        <w:t xml:space="preserve">. Основной принцип — </w:t>
      </w:r>
      <w:proofErr w:type="spellStart"/>
      <w:r w:rsidR="00FA22EC">
        <w:t>двоемирие</w:t>
      </w:r>
      <w:proofErr w:type="spellEnd"/>
      <w:r w:rsidR="00FA22EC">
        <w:t>, то есть противопоставление идеального мира (мечты, неба, прошлого) и реального, несовершенного мира.</w:t>
      </w:r>
    </w:p>
    <w:p w14:paraId="1A89F75F" w14:textId="1D2F8622" w:rsidR="00FA22EC" w:rsidRDefault="006F7371" w:rsidP="00FA22EC">
      <w:r>
        <w:t>В комедии «Горе от ума» главная проблема- проблема</w:t>
      </w:r>
      <w:r w:rsidR="00FA22EC">
        <w:t xml:space="preserve"> “века нынешнего” и “века минувшего”, то есть конфликт между прогрессивно настроенным дворянством (Чацкий) и консервативным московским обществом (</w:t>
      </w:r>
      <w:proofErr w:type="spellStart"/>
      <w:r w:rsidR="00FA22EC">
        <w:t>фамусовское</w:t>
      </w:r>
      <w:proofErr w:type="spellEnd"/>
      <w:r w:rsidR="00FA22EC">
        <w:t xml:space="preserve"> общество</w:t>
      </w:r>
      <w:r>
        <w:t>.</w:t>
      </w:r>
      <w:r w:rsidR="00FA22EC">
        <w:t>)»</w:t>
      </w:r>
      <w:r>
        <w:t xml:space="preserve"> Э</w:t>
      </w:r>
      <w:r w:rsidR="00FA22EC">
        <w:t>то не просто бытовой конфликт, а исторический и идеологический.</w:t>
      </w:r>
    </w:p>
    <w:p w14:paraId="7DCA6F47" w14:textId="262853F8" w:rsidR="00FA22EC" w:rsidRDefault="00FA22EC" w:rsidP="00FA22EC">
      <w:r>
        <w:t xml:space="preserve">Жуковский считается главным русским поэтом-романтиком. </w:t>
      </w:r>
      <w:r w:rsidR="006F7371">
        <w:t xml:space="preserve">Вспомните: </w:t>
      </w:r>
      <w:r>
        <w:t>Какая из его баллад (“Светлана”, “Людмила”) заканчивается оптимистично, и какой мотив с ней связан</w:t>
      </w:r>
      <w:r w:rsidR="006F7371">
        <w:t>. Конечно, это баллада</w:t>
      </w:r>
      <w:r>
        <w:t xml:space="preserve"> “Светлана”. Она заканчивается счастливым пробуждением героини. Мотив сна, мотив веры и надежды. В “Светлане” Жуковский отходит от мрачного немецкого сюжета (как в “Людмиле”) и утверждает торжество света, веры и любви над мраком».</w:t>
      </w:r>
    </w:p>
    <w:p w14:paraId="4D167326" w14:textId="6CD3F0FA" w:rsidR="00FA22EC" w:rsidRDefault="00FA22EC" w:rsidP="00FA22EC">
      <w:r>
        <w:t>Мы переходим к систематизации.</w:t>
      </w:r>
      <w:r w:rsidR="00CA0195">
        <w:t xml:space="preserve"> </w:t>
      </w:r>
      <w:r>
        <w:t>“Мир романтизма Жуковского” и “Мир реализма Грибоедова”. Наша задача — найти точки соприкосновения и выявить различия через анализ героев, конфликтов и тем.</w:t>
      </w:r>
    </w:p>
    <w:p w14:paraId="37201E85" w14:textId="37372BB0" w:rsidR="00FA22EC" w:rsidRDefault="00FA22EC" w:rsidP="00FA22EC">
      <w:r>
        <w:t>1. Герой-мечтатель. Герой-обличитель.</w:t>
      </w:r>
      <w:r w:rsidR="006F7371">
        <w:t xml:space="preserve"> </w:t>
      </w:r>
      <w:r>
        <w:t>Перед нами два главных героя: лирический герой Жуковского (поэт-мечтатель) и Александр Андреевич Чацкий.</w:t>
      </w:r>
      <w:r w:rsidR="00FB3C18">
        <w:t xml:space="preserve"> </w:t>
      </w:r>
      <w:r>
        <w:t>Какими они представляются?</w:t>
      </w:r>
    </w:p>
    <w:p w14:paraId="31BBC0B7" w14:textId="662566DC" w:rsidR="00FA22EC" w:rsidRDefault="00FA22EC" w:rsidP="00FA22EC">
      <w:r>
        <w:lastRenderedPageBreak/>
        <w:t>«На что направлены помыслы лирического героя Жуковского (например, в элегии “Море” или “Невыразимое”)?»</w:t>
      </w:r>
    </w:p>
    <w:p w14:paraId="30B5AA7D" w14:textId="039ED413" w:rsidR="00FA22EC" w:rsidRDefault="00FA22EC" w:rsidP="00FA22EC">
      <w:r>
        <w:t xml:space="preserve"> «Куда стремится Чацкий? В чем суть его “бега”? (Вспомните “Вон из Москвы! Сюда я больше не ездок”)»</w:t>
      </w:r>
      <w:r w:rsidR="00FB3C18">
        <w:t xml:space="preserve"> (</w:t>
      </w:r>
      <w:r>
        <w:t>Он бежит из светского общества, которое отвергает его идеи. Он деятелен, но его деятельность — это обличение (“Служить бы рад, прислуживаться тошно”)».</w:t>
      </w:r>
    </w:p>
    <w:p w14:paraId="445A5573" w14:textId="331C6F51" w:rsidR="00FA22EC" w:rsidRDefault="00FB3C18" w:rsidP="00FA22EC">
      <w:r>
        <w:t>Итак: г</w:t>
      </w:r>
      <w:r w:rsidR="00FA22EC">
        <w:t>ерой Жуковского бежит в свой внутренний мир, а герой Грибоедова бежит от чуждого ему внешнего мира.</w:t>
      </w:r>
    </w:p>
    <w:p w14:paraId="40FB7580" w14:textId="3F77A8B7" w:rsidR="00FA22EC" w:rsidRDefault="00FA22EC" w:rsidP="00FA22EC">
      <w:r>
        <w:t>2. Конфликт: внутренний (романтический)</w:t>
      </w:r>
      <w:r w:rsidR="00FB3C18">
        <w:t xml:space="preserve"> и</w:t>
      </w:r>
      <w:r>
        <w:t xml:space="preserve"> внешний (социальный).</w:t>
      </w:r>
      <w:r w:rsidR="00FB3C18">
        <w:t xml:space="preserve"> Конф</w:t>
      </w:r>
      <w:r>
        <w:t>ликт — двигатель литературы. Давайте посмотрим, что лежит в основе произведений</w:t>
      </w:r>
      <w:r w:rsidR="00FB3C18">
        <w:t>?</w:t>
      </w:r>
      <w:r>
        <w:t xml:space="preserve"> В чем основной конфликт баллады “Светлана”? Реален ли он или воображаем?</w:t>
      </w:r>
    </w:p>
    <w:p w14:paraId="2CCDDF81" w14:textId="60F8DB2E" w:rsidR="00FA22EC" w:rsidRDefault="00FB3C18" w:rsidP="00FA22EC">
      <w:r>
        <w:t>(</w:t>
      </w:r>
      <w:r w:rsidR="00FA22EC">
        <w:t>Конфликт происходит во сне. Это внутренняя борьба страхов (смерти, дьявола) и надежды (вера, молитва). Реального столкновения с обществом нет</w:t>
      </w:r>
      <w:r>
        <w:t>)</w:t>
      </w:r>
      <w:r w:rsidR="00FA22EC">
        <w:t>. Это конфликт внутри души, типичный для романтизма.</w:t>
      </w:r>
    </w:p>
    <w:p w14:paraId="654F4FBA" w14:textId="46D432DE" w:rsidR="00FA22EC" w:rsidRDefault="00FA22EC" w:rsidP="00FA22EC">
      <w:r>
        <w:t>«А конфликт “Горя от ума”? Он существует в реальности или в воображении Чацкого?»</w:t>
      </w:r>
      <w:r w:rsidR="00FB3C18">
        <w:t xml:space="preserve"> (</w:t>
      </w:r>
      <w:r>
        <w:t>Он абсолютно реален. Чацкий сталкивается с Фамусовым, Скалозубом, Молчалиным и всем обществом. Это спор идей</w:t>
      </w:r>
      <w:r w:rsidR="00FB3C18">
        <w:t>)</w:t>
      </w:r>
      <w:r>
        <w:t>. В этом ключевое различие: романтизм уходит в мир духа, а реализм Грибоедова исследует социальные законы»</w:t>
      </w:r>
      <w:r w:rsidR="00FB3C18">
        <w:t>.</w:t>
      </w:r>
    </w:p>
    <w:p w14:paraId="1EBE8333" w14:textId="18495EBE" w:rsidR="00FA22EC" w:rsidRDefault="00FA22EC" w:rsidP="00FA22EC">
      <w:r>
        <w:t>3. Женские образы: Светлана и Софья.</w:t>
      </w:r>
      <w:r w:rsidR="00FB3C18">
        <w:t xml:space="preserve"> </w:t>
      </w:r>
      <w:r>
        <w:t xml:space="preserve">Интересно сравнить героинь. Одна — идеал романтической кротости, другая — типичная барышня </w:t>
      </w:r>
      <w:proofErr w:type="spellStart"/>
      <w:r>
        <w:t>фамусовского</w:t>
      </w:r>
      <w:proofErr w:type="spellEnd"/>
      <w:r>
        <w:t xml:space="preserve"> общества.</w:t>
      </w:r>
      <w:r w:rsidR="00FB3C18">
        <w:t xml:space="preserve"> Г</w:t>
      </w:r>
      <w:r>
        <w:t>лавная черта характера Светланы, которая спасает её в балладе</w:t>
      </w:r>
      <w:r w:rsidR="00FB3C18">
        <w:t>- в</w:t>
      </w:r>
      <w:r>
        <w:t>ера, кротость, терпение. Она не ропщет на судьбу, а молится. В конце её ждет награда — жених</w:t>
      </w:r>
      <w:r w:rsidR="00FB3C18">
        <w:t xml:space="preserve">. </w:t>
      </w:r>
      <w:r>
        <w:t>Светлана — пассивный идеал красоты и смирения».</w:t>
      </w:r>
    </w:p>
    <w:p w14:paraId="52F203BA" w14:textId="23F99D2A" w:rsidR="00FA22EC" w:rsidRDefault="00FA22EC" w:rsidP="00FA22EC">
      <w:r>
        <w:t>А Софья? Почему её называют “противоречивым” образом? Её чувства к Молчалину — это обман или искренняя ошибка?</w:t>
      </w:r>
      <w:r w:rsidR="00FB3C18">
        <w:t xml:space="preserve"> (</w:t>
      </w:r>
      <w:r>
        <w:t>Это искренняя ошибка. Воспитанная на французских романах (тоже своего рода романтический идеал), она ищет в Молчалине “добродетельного героя”, а находит подлеца</w:t>
      </w:r>
      <w:r w:rsidR="00FB3C18">
        <w:t>)</w:t>
      </w:r>
      <w:r>
        <w:t>.</w:t>
      </w:r>
      <w:r w:rsidR="00FB3C18">
        <w:t xml:space="preserve"> </w:t>
      </w:r>
      <w:r>
        <w:t xml:space="preserve"> Софья — жертва ложных романтических идеалов в реальном мире. Это уже не просто романтизм, а психологический реализм.</w:t>
      </w:r>
    </w:p>
    <w:p w14:paraId="2B1B343E" w14:textId="199C30E3" w:rsidR="00FB3C18" w:rsidRDefault="00FB3C18" w:rsidP="00FA22EC">
      <w:r>
        <w:t xml:space="preserve">     </w:t>
      </w:r>
      <w:r w:rsidR="00FA22EC">
        <w:t xml:space="preserve">Итак, мы сегодня совершили путешествие от романтического уединения к реалистической социальной борьбе. Мы увидели, </w:t>
      </w:r>
      <w:r>
        <w:t>р</w:t>
      </w:r>
      <w:r w:rsidR="00FA22EC">
        <w:t>омантизм Жуковского подготовил почву для психологизма, а комедия Грибоедова стала мостом к критическому реализму Пушкина и Гоголя. Несмотря на разные методы, оба решали задачу — показать истинную ценность человеческой личности в сложном мире.</w:t>
      </w:r>
    </w:p>
    <w:p w14:paraId="2686428F" w14:textId="4413150C" w:rsidR="00FA22EC" w:rsidRDefault="00FA22EC" w:rsidP="00FA22EC">
      <w:r>
        <w:t>Общее: Творчество В.А. Жуковского (романтизм) и А.С. Грибоедова (реализм) представляет два этапа развития русской литературы первой трети XIX века.</w:t>
      </w:r>
    </w:p>
    <w:p w14:paraId="07B421A6" w14:textId="77777777" w:rsidR="00FA22EC" w:rsidRDefault="00FA22EC" w:rsidP="00FA22EC">
      <w:r>
        <w:t>Различие: Жуковский фокусируется на внутреннем мире человека, его мечтах и тайнах бытия (конфликт идеала и реальности в душе). Грибоедов исследует социальный конфликт, столкновение личности (Чацкий) с косной общественной средой (</w:t>
      </w:r>
      <w:proofErr w:type="spellStart"/>
      <w:r>
        <w:t>фамусовская</w:t>
      </w:r>
      <w:proofErr w:type="spellEnd"/>
      <w:r>
        <w:t xml:space="preserve"> Москва).</w:t>
      </w:r>
    </w:p>
    <w:p w14:paraId="247B8B8A" w14:textId="77777777" w:rsidR="00FA22EC" w:rsidRDefault="00FA22EC" w:rsidP="00FA22EC">
      <w:r>
        <w:t>Значение: Лирика Жуковского обогатила русскую поэзию музыкальностью и психологизмом. Комедия «Горе от ума» создала галерею социальных типов и стала непревзойденным образцом политической сатиры в стихах.</w:t>
      </w:r>
    </w:p>
    <w:p w14:paraId="32A4E362" w14:textId="7DA6388A" w:rsidR="00FA22EC" w:rsidRDefault="00CA0195" w:rsidP="00FA22EC">
      <w:r>
        <w:t>Д/з: прочитать стр. 15-19 учебника, составить сравнительную таблицу «В.А. Жуковский и А.С. Грибоедов: сходства и различия в творчестве» по направлениям: конфликт личности и общества, литературное направление.</w:t>
      </w:r>
    </w:p>
    <w:sectPr w:rsidR="00FA22EC" w:rsidSect="00FB3C1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866D7"/>
    <w:multiLevelType w:val="multilevel"/>
    <w:tmpl w:val="36827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F94466"/>
    <w:multiLevelType w:val="multilevel"/>
    <w:tmpl w:val="6AF0FD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A02619"/>
    <w:multiLevelType w:val="multilevel"/>
    <w:tmpl w:val="9C7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AA38D3"/>
    <w:multiLevelType w:val="multilevel"/>
    <w:tmpl w:val="4DE84D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F67085"/>
    <w:multiLevelType w:val="multilevel"/>
    <w:tmpl w:val="002CF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704E89"/>
    <w:multiLevelType w:val="multilevel"/>
    <w:tmpl w:val="6C1AB7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B00272"/>
    <w:multiLevelType w:val="multilevel"/>
    <w:tmpl w:val="0A803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505938"/>
    <w:multiLevelType w:val="multilevel"/>
    <w:tmpl w:val="FF0C16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E96CE3"/>
    <w:multiLevelType w:val="multilevel"/>
    <w:tmpl w:val="3E28F2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E13B2A"/>
    <w:multiLevelType w:val="multilevel"/>
    <w:tmpl w:val="0256E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AE3450F"/>
    <w:multiLevelType w:val="multilevel"/>
    <w:tmpl w:val="22686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62349205">
    <w:abstractNumId w:val="0"/>
  </w:num>
  <w:num w:numId="2" w16cid:durableId="456726883">
    <w:abstractNumId w:val="8"/>
    <w:lvlOverride w:ilvl="0">
      <w:lvl w:ilvl="0">
        <w:numFmt w:val="decimal"/>
        <w:lvlText w:val="%1."/>
        <w:lvlJc w:val="left"/>
      </w:lvl>
    </w:lvlOverride>
  </w:num>
  <w:num w:numId="3" w16cid:durableId="771123661">
    <w:abstractNumId w:val="3"/>
    <w:lvlOverride w:ilvl="0">
      <w:lvl w:ilvl="0">
        <w:numFmt w:val="decimal"/>
        <w:lvlText w:val="%1."/>
        <w:lvlJc w:val="left"/>
      </w:lvl>
    </w:lvlOverride>
  </w:num>
  <w:num w:numId="4" w16cid:durableId="1286543869">
    <w:abstractNumId w:val="6"/>
  </w:num>
  <w:num w:numId="5" w16cid:durableId="1156727426">
    <w:abstractNumId w:val="2"/>
  </w:num>
  <w:num w:numId="6" w16cid:durableId="195823161">
    <w:abstractNumId w:val="1"/>
    <w:lvlOverride w:ilvl="0">
      <w:lvl w:ilvl="0">
        <w:numFmt w:val="decimal"/>
        <w:lvlText w:val="%1."/>
        <w:lvlJc w:val="left"/>
      </w:lvl>
    </w:lvlOverride>
  </w:num>
  <w:num w:numId="7" w16cid:durableId="1474712162">
    <w:abstractNumId w:val="9"/>
  </w:num>
  <w:num w:numId="8" w16cid:durableId="700056817">
    <w:abstractNumId w:val="7"/>
    <w:lvlOverride w:ilvl="0">
      <w:lvl w:ilvl="0">
        <w:numFmt w:val="decimal"/>
        <w:lvlText w:val="%1."/>
        <w:lvlJc w:val="left"/>
      </w:lvl>
    </w:lvlOverride>
  </w:num>
  <w:num w:numId="9" w16cid:durableId="741291103">
    <w:abstractNumId w:val="4"/>
  </w:num>
  <w:num w:numId="10" w16cid:durableId="830222020">
    <w:abstractNumId w:val="5"/>
    <w:lvlOverride w:ilvl="0">
      <w:lvl w:ilvl="0">
        <w:numFmt w:val="decimal"/>
        <w:lvlText w:val="%1."/>
        <w:lvlJc w:val="left"/>
      </w:lvl>
    </w:lvlOverride>
  </w:num>
  <w:num w:numId="11" w16cid:durableId="8837174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2EC"/>
    <w:rsid w:val="00283FEC"/>
    <w:rsid w:val="006F7371"/>
    <w:rsid w:val="00CA0195"/>
    <w:rsid w:val="00FA22EC"/>
    <w:rsid w:val="00FB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0AC70"/>
  <w15:chartTrackingRefBased/>
  <w15:docId w15:val="{B80DA9B5-1DF0-4D20-9128-865C101C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7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6977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922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92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9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954584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472105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812410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832808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450324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dcterms:created xsi:type="dcterms:W3CDTF">2026-10-11T13:09:00Z</dcterms:created>
  <dcterms:modified xsi:type="dcterms:W3CDTF">2026-10-11T13:11:00Z</dcterms:modified>
</cp:coreProperties>
</file>