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400B" w14:textId="5FAA5EDE" w:rsidR="00915200" w:rsidRPr="00915200" w:rsidRDefault="00915200" w:rsidP="00915200">
      <w:pPr>
        <w:jc w:val="both"/>
        <w:rPr>
          <w:b/>
          <w:bCs/>
          <w:i/>
          <w:iCs/>
          <w:sz w:val="28"/>
          <w:szCs w:val="28"/>
        </w:rPr>
      </w:pPr>
      <w:bookmarkStart w:id="0" w:name="_Hlk191903354"/>
      <w:bookmarkEnd w:id="0"/>
      <w:r>
        <w:rPr>
          <w:i/>
          <w:iCs/>
          <w:sz w:val="28"/>
          <w:szCs w:val="28"/>
        </w:rPr>
        <w:t xml:space="preserve">     </w:t>
      </w:r>
      <w:r w:rsidRPr="00915200">
        <w:rPr>
          <w:i/>
          <w:iCs/>
          <w:sz w:val="28"/>
          <w:szCs w:val="28"/>
        </w:rPr>
        <w:t xml:space="preserve">Здравствуйте, ребята! Тема сегодняшнего занятия: </w:t>
      </w:r>
      <w:r>
        <w:rPr>
          <w:i/>
          <w:iCs/>
          <w:sz w:val="28"/>
          <w:szCs w:val="28"/>
        </w:rPr>
        <w:t>«</w:t>
      </w:r>
      <w:r w:rsidRPr="00915200">
        <w:rPr>
          <w:b/>
          <w:bCs/>
          <w:i/>
          <w:iCs/>
          <w:sz w:val="28"/>
          <w:szCs w:val="28"/>
        </w:rPr>
        <w:t>Ледники и подземные воды Кабардино-Балкарии</w:t>
      </w:r>
      <w:r>
        <w:rPr>
          <w:b/>
          <w:bCs/>
          <w:i/>
          <w:iCs/>
          <w:sz w:val="28"/>
          <w:szCs w:val="28"/>
        </w:rPr>
        <w:t>»</w:t>
      </w:r>
      <w:r w:rsidRPr="00915200">
        <w:rPr>
          <w:i/>
          <w:iCs/>
          <w:sz w:val="28"/>
          <w:szCs w:val="28"/>
        </w:rPr>
        <w:t>. Прочитайте, пожалуйста, внимательно</w:t>
      </w:r>
      <w:r w:rsidR="00191E29">
        <w:rPr>
          <w:i/>
          <w:iCs/>
          <w:sz w:val="28"/>
          <w:szCs w:val="28"/>
        </w:rPr>
        <w:t xml:space="preserve"> и запомните </w:t>
      </w:r>
      <w:r w:rsidRPr="00915200">
        <w:rPr>
          <w:i/>
          <w:iCs/>
          <w:sz w:val="28"/>
          <w:szCs w:val="28"/>
        </w:rPr>
        <w:t xml:space="preserve">. Можно </w:t>
      </w:r>
      <w:r w:rsidR="00191E29">
        <w:rPr>
          <w:i/>
          <w:iCs/>
          <w:sz w:val="28"/>
          <w:szCs w:val="28"/>
        </w:rPr>
        <w:t>сдел</w:t>
      </w:r>
      <w:r w:rsidRPr="00915200">
        <w:rPr>
          <w:i/>
          <w:iCs/>
          <w:sz w:val="28"/>
          <w:szCs w:val="28"/>
        </w:rPr>
        <w:t xml:space="preserve">ать конспект, т.к. в конце раздела будут тестовые задания.  </w:t>
      </w:r>
    </w:p>
    <w:p w14:paraId="129C73B5" w14:textId="0A1A37E6" w:rsidR="000E6E93" w:rsidRDefault="000E6E93" w:rsidP="001D5368">
      <w:pPr>
        <w:pStyle w:val="futurismarkdown-paragraph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color w:val="333333"/>
        </w:rPr>
      </w:pPr>
    </w:p>
    <w:p w14:paraId="3B9F34BA" w14:textId="1853D390" w:rsidR="000E6E93" w:rsidRPr="009220A1" w:rsidRDefault="009220A1" w:rsidP="00191E29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i/>
          <w:iCs/>
          <w:color w:val="333333"/>
          <w:sz w:val="36"/>
          <w:szCs w:val="36"/>
        </w:rPr>
      </w:pPr>
      <w:bookmarkStart w:id="1" w:name="_Hlk192581099"/>
      <w:r w:rsidRPr="009220A1">
        <w:rPr>
          <w:rStyle w:val="a3"/>
          <w:rFonts w:ascii="Arial" w:hAnsi="Arial" w:cs="Arial"/>
          <w:i/>
          <w:iCs/>
          <w:color w:val="333333"/>
          <w:sz w:val="36"/>
          <w:szCs w:val="36"/>
        </w:rPr>
        <w:t>Ледник</w:t>
      </w:r>
      <w:r w:rsidR="00D010BA">
        <w:rPr>
          <w:rStyle w:val="a3"/>
          <w:rFonts w:ascii="Arial" w:hAnsi="Arial" w:cs="Arial"/>
          <w:i/>
          <w:iCs/>
          <w:color w:val="333333"/>
          <w:sz w:val="36"/>
          <w:szCs w:val="36"/>
        </w:rPr>
        <w:t>и и п</w:t>
      </w:r>
      <w:r w:rsidRPr="009220A1">
        <w:rPr>
          <w:rStyle w:val="a3"/>
          <w:rFonts w:ascii="Arial" w:hAnsi="Arial" w:cs="Arial"/>
          <w:i/>
          <w:iCs/>
          <w:color w:val="333333"/>
          <w:sz w:val="36"/>
          <w:szCs w:val="36"/>
        </w:rPr>
        <w:t>одземные воды Кабардино-Балкарии</w:t>
      </w:r>
    </w:p>
    <w:p w14:paraId="0A77D1B6" w14:textId="77777777" w:rsidR="00032C96" w:rsidRDefault="00032C96" w:rsidP="001D5368">
      <w:pPr>
        <w:pStyle w:val="futurismarkdown-paragraph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i/>
          <w:iCs/>
          <w:color w:val="333333"/>
          <w:sz w:val="36"/>
          <w:szCs w:val="36"/>
        </w:rPr>
      </w:pPr>
      <w:bookmarkStart w:id="2" w:name="_Hlk191903480"/>
    </w:p>
    <w:bookmarkEnd w:id="1"/>
    <w:p w14:paraId="57FF6E5B" w14:textId="1D51EC12" w:rsidR="001D5368" w:rsidRPr="009220A1" w:rsidRDefault="00032C96" w:rsidP="00FC79A9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333333"/>
          <w:sz w:val="36"/>
          <w:szCs w:val="36"/>
        </w:rPr>
      </w:pPr>
      <w:r>
        <w:rPr>
          <w:rStyle w:val="a3"/>
          <w:rFonts w:ascii="Arial" w:hAnsi="Arial" w:cs="Arial"/>
          <w:i/>
          <w:iCs/>
          <w:color w:val="333333"/>
          <w:sz w:val="36"/>
          <w:szCs w:val="36"/>
        </w:rPr>
        <w:t xml:space="preserve">   </w:t>
      </w:r>
      <w:r w:rsidR="001D5368" w:rsidRPr="009220A1">
        <w:rPr>
          <w:rStyle w:val="a3"/>
          <w:rFonts w:ascii="Arial" w:hAnsi="Arial" w:cs="Arial"/>
          <w:i/>
          <w:iCs/>
          <w:color w:val="333333"/>
          <w:sz w:val="36"/>
          <w:szCs w:val="36"/>
        </w:rPr>
        <w:t>Ледники Кабардино-Балкарии</w:t>
      </w:r>
      <w:bookmarkEnd w:id="2"/>
      <w:r w:rsidR="001D5368" w:rsidRPr="009220A1">
        <w:rPr>
          <w:rFonts w:ascii="Arial" w:hAnsi="Arial" w:cs="Arial"/>
          <w:i/>
          <w:iCs/>
          <w:color w:val="333333"/>
          <w:sz w:val="36"/>
          <w:szCs w:val="36"/>
        </w:rPr>
        <w:t>. На территории республики сосредоточены около 294 ледников. Общая площадь оледенения составляет 500 км², средняя мощность — 57 м, объём — около 28,5 км³. Самые крупные ледники Кавказа по КБР — Эльбрус (площадь оледенения 144,5 км²), Азау (31,49 км²) и Безенги (45 км²). </w:t>
      </w:r>
    </w:p>
    <w:p w14:paraId="5CCA7240" w14:textId="42CAD5BA" w:rsidR="00FC79A9" w:rsidRDefault="00FC79A9" w:rsidP="00FC79A9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333333"/>
          <w:sz w:val="36"/>
          <w:szCs w:val="36"/>
        </w:rPr>
      </w:pPr>
      <w:bookmarkStart w:id="3" w:name="_Hlk191903492"/>
      <w:r>
        <w:rPr>
          <w:rStyle w:val="a3"/>
          <w:rFonts w:ascii="Arial" w:hAnsi="Arial" w:cs="Arial"/>
          <w:i/>
          <w:iCs/>
          <w:color w:val="333333"/>
          <w:sz w:val="36"/>
          <w:szCs w:val="36"/>
        </w:rPr>
        <w:t xml:space="preserve">   </w:t>
      </w:r>
      <w:r w:rsidR="001D5368" w:rsidRPr="009220A1">
        <w:rPr>
          <w:rStyle w:val="a3"/>
          <w:rFonts w:ascii="Arial" w:hAnsi="Arial" w:cs="Arial"/>
          <w:i/>
          <w:iCs/>
          <w:color w:val="333333"/>
          <w:sz w:val="36"/>
          <w:szCs w:val="36"/>
        </w:rPr>
        <w:t xml:space="preserve">Подземные воды </w:t>
      </w:r>
      <w:bookmarkEnd w:id="3"/>
      <w:r w:rsidR="001D5368" w:rsidRPr="009220A1">
        <w:rPr>
          <w:rStyle w:val="a3"/>
          <w:rFonts w:ascii="Arial" w:hAnsi="Arial" w:cs="Arial"/>
          <w:i/>
          <w:iCs/>
          <w:color w:val="333333"/>
          <w:sz w:val="36"/>
          <w:szCs w:val="36"/>
        </w:rPr>
        <w:t>Кабардино-Балкарии</w:t>
      </w:r>
      <w:r w:rsidR="001D5368" w:rsidRPr="009220A1">
        <w:rPr>
          <w:rFonts w:ascii="Arial" w:hAnsi="Arial" w:cs="Arial"/>
          <w:i/>
          <w:iCs/>
          <w:color w:val="333333"/>
          <w:sz w:val="36"/>
          <w:szCs w:val="36"/>
        </w:rPr>
        <w:t>. Республика богата запасами подземных вод, которые заключены почти во всех горных породах разного геологического времени. На территории КБР разведаны 18 месторождений подземных вод, запасы которых достаточно велики. </w:t>
      </w:r>
    </w:p>
    <w:p w14:paraId="7A7626FE" w14:textId="77777777" w:rsidR="00931CD3" w:rsidRDefault="00931CD3" w:rsidP="00FC79A9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333333"/>
          <w:sz w:val="36"/>
          <w:szCs w:val="36"/>
        </w:rPr>
      </w:pPr>
    </w:p>
    <w:p w14:paraId="7D3971EC" w14:textId="703FDB3C" w:rsidR="001D5368" w:rsidRPr="009220A1" w:rsidRDefault="00FC79A9" w:rsidP="00FC79A9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333333"/>
          <w:sz w:val="36"/>
          <w:szCs w:val="36"/>
        </w:rPr>
      </w:pPr>
      <w:r w:rsidRPr="009220A1">
        <w:rPr>
          <w:rFonts w:ascii="Arial" w:hAnsi="Arial" w:cs="Arial"/>
          <w:i/>
          <w:iCs/>
          <w:color w:val="333333"/>
          <w:sz w:val="36"/>
          <w:szCs w:val="36"/>
        </w:rPr>
        <w:t xml:space="preserve"> </w:t>
      </w:r>
    </w:p>
    <w:p w14:paraId="1428B1F9" w14:textId="5FBEE3E5" w:rsidR="001D683D" w:rsidRDefault="0032654D">
      <w:r>
        <w:rPr>
          <w:rStyle w:val="a3"/>
          <w:rFonts w:ascii="Arial" w:hAnsi="Arial" w:cs="Arial"/>
          <w:noProof/>
          <w:color w:val="333333"/>
        </w:rPr>
        <w:drawing>
          <wp:inline distT="0" distB="0" distL="0" distR="0" wp14:anchorId="3939A3AE" wp14:editId="6BEECA11">
            <wp:extent cx="6663559" cy="3504999"/>
            <wp:effectExtent l="0" t="0" r="444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449" cy="3519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D683D" w:rsidSect="00931C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55"/>
    <w:rsid w:val="00032C96"/>
    <w:rsid w:val="000E6E93"/>
    <w:rsid w:val="00191E29"/>
    <w:rsid w:val="001D5368"/>
    <w:rsid w:val="001D683D"/>
    <w:rsid w:val="0032654D"/>
    <w:rsid w:val="003F5A55"/>
    <w:rsid w:val="00677B34"/>
    <w:rsid w:val="006963CF"/>
    <w:rsid w:val="00915200"/>
    <w:rsid w:val="009220A1"/>
    <w:rsid w:val="00931CD3"/>
    <w:rsid w:val="00D010BA"/>
    <w:rsid w:val="00FC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2304"/>
  <w15:chartTrackingRefBased/>
  <w15:docId w15:val="{1107E0D0-4965-4465-914B-D2FFEB2D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2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1D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5368"/>
    <w:rPr>
      <w:b/>
      <w:bCs/>
    </w:rPr>
  </w:style>
  <w:style w:type="character" w:styleId="a4">
    <w:name w:val="Hyperlink"/>
    <w:basedOn w:val="a0"/>
    <w:uiPriority w:val="99"/>
    <w:semiHidden/>
    <w:unhideWhenUsed/>
    <w:rsid w:val="001D5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12</cp:revision>
  <dcterms:created xsi:type="dcterms:W3CDTF">2025-03-03T09:49:00Z</dcterms:created>
  <dcterms:modified xsi:type="dcterms:W3CDTF">2025-03-11T07:26:00Z</dcterms:modified>
</cp:coreProperties>
</file>