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4D749" w14:textId="3C8C6759" w:rsidR="00FA0CC3" w:rsidRDefault="00FA0CC3" w:rsidP="00FA0CC3">
      <w:pPr>
        <w:pStyle w:val="a3"/>
        <w:jc w:val="center"/>
        <w:rPr>
          <w:rStyle w:val="a4"/>
          <w:color w:val="333333"/>
          <w:sz w:val="32"/>
          <w:szCs w:val="32"/>
        </w:rPr>
      </w:pPr>
      <w:r w:rsidRPr="00FA0CC3">
        <w:rPr>
          <w:rStyle w:val="a4"/>
          <w:color w:val="333333"/>
          <w:sz w:val="32"/>
          <w:szCs w:val="32"/>
        </w:rPr>
        <w:t>Природные уникумы Дальнего Востока</w:t>
      </w:r>
    </w:p>
    <w:p w14:paraId="7165A7C2" w14:textId="2D3C2BB2" w:rsidR="00FA0CC3" w:rsidRPr="00FA0CC3" w:rsidRDefault="00FA0CC3" w:rsidP="00FA0CC3">
      <w:pPr>
        <w:pStyle w:val="a3"/>
        <w:jc w:val="both"/>
        <w:rPr>
          <w:rStyle w:val="a4"/>
          <w:color w:val="333333"/>
          <w:sz w:val="28"/>
          <w:szCs w:val="28"/>
        </w:rPr>
      </w:pPr>
      <w:r w:rsidRPr="00FA0CC3">
        <w:rPr>
          <w:sz w:val="28"/>
          <w:szCs w:val="28"/>
        </w:rPr>
        <w:t>Здравствуйте ребята, тема нашего урока:</w:t>
      </w:r>
      <w:r w:rsidRPr="00FA0CC3">
        <w:rPr>
          <w:sz w:val="28"/>
          <w:szCs w:val="28"/>
        </w:rPr>
        <w:t xml:space="preserve"> «ПРИРОДНЫЕ УНИКУМЫ ДАЛЬНЕГО ВОСТОКА»</w:t>
      </w:r>
    </w:p>
    <w:p w14:paraId="0CB29808" w14:textId="41932590" w:rsidR="00FA0CC3" w:rsidRPr="00FA0CC3" w:rsidRDefault="00FA0CC3" w:rsidP="00FA0CC3">
      <w:pPr>
        <w:pStyle w:val="a3"/>
        <w:jc w:val="both"/>
        <w:rPr>
          <w:color w:val="333333"/>
          <w:sz w:val="28"/>
          <w:szCs w:val="28"/>
        </w:rPr>
      </w:pPr>
      <w:r w:rsidRPr="00FA0CC3">
        <w:rPr>
          <w:rStyle w:val="a4"/>
          <w:color w:val="333333"/>
          <w:sz w:val="28"/>
          <w:szCs w:val="28"/>
        </w:rPr>
        <w:t>До</w:t>
      </w:r>
      <w:r w:rsidRPr="00FA0CC3">
        <w:rPr>
          <w:rStyle w:val="a4"/>
          <w:color w:val="333333"/>
          <w:sz w:val="28"/>
          <w:szCs w:val="28"/>
        </w:rPr>
        <w:softHyphen/>
        <w:t>лина гейзеров.</w:t>
      </w:r>
      <w:r w:rsidRPr="00FA0CC3">
        <w:rPr>
          <w:color w:val="333333"/>
          <w:sz w:val="28"/>
          <w:szCs w:val="28"/>
        </w:rPr>
        <w:t> Восточная Камчатка — единст</w:t>
      </w:r>
      <w:r w:rsidRPr="00FA0CC3">
        <w:rPr>
          <w:color w:val="333333"/>
          <w:sz w:val="28"/>
          <w:szCs w:val="28"/>
        </w:rPr>
        <w:softHyphen/>
        <w:t>венный в России район с периодически фонтани</w:t>
      </w:r>
      <w:r w:rsidRPr="00FA0CC3">
        <w:rPr>
          <w:color w:val="333333"/>
          <w:sz w:val="28"/>
          <w:szCs w:val="28"/>
        </w:rPr>
        <w:softHyphen/>
        <w:t>рующими гейзерами.</w:t>
      </w:r>
    </w:p>
    <w:p w14:paraId="3A7F23ED" w14:textId="77777777" w:rsidR="00FA0CC3" w:rsidRPr="00FA0CC3" w:rsidRDefault="00FA0CC3" w:rsidP="00FA0CC3">
      <w:pPr>
        <w:pStyle w:val="a3"/>
        <w:jc w:val="both"/>
        <w:rPr>
          <w:color w:val="333333"/>
          <w:sz w:val="28"/>
          <w:szCs w:val="28"/>
        </w:rPr>
      </w:pPr>
      <w:r w:rsidRPr="00FA0CC3">
        <w:rPr>
          <w:color w:val="333333"/>
          <w:sz w:val="28"/>
          <w:szCs w:val="28"/>
        </w:rPr>
        <w:t>Больше всего действующих вулканов на Вос</w:t>
      </w:r>
      <w:r w:rsidRPr="00FA0CC3">
        <w:rPr>
          <w:color w:val="333333"/>
          <w:sz w:val="28"/>
          <w:szCs w:val="28"/>
        </w:rPr>
        <w:softHyphen/>
        <w:t>точном вулканическом плато, сложенном лавовыми покровами, туфами, пеплом и приподня</w:t>
      </w:r>
      <w:r w:rsidRPr="00FA0CC3">
        <w:rPr>
          <w:color w:val="333333"/>
          <w:sz w:val="28"/>
          <w:szCs w:val="28"/>
        </w:rPr>
        <w:softHyphen/>
        <w:t>том до.600—1000 м. К этим вулканам приуроче</w:t>
      </w:r>
      <w:r w:rsidRPr="00FA0CC3">
        <w:rPr>
          <w:color w:val="333333"/>
          <w:sz w:val="28"/>
          <w:szCs w:val="28"/>
        </w:rPr>
        <w:softHyphen/>
        <w:t>ны многочисленные гейзеры. Долина гейзеров — самая большая примечательность Камчатки. Впер</w:t>
      </w:r>
      <w:r w:rsidRPr="00FA0CC3">
        <w:rPr>
          <w:color w:val="333333"/>
          <w:sz w:val="28"/>
          <w:szCs w:val="28"/>
        </w:rPr>
        <w:softHyphen/>
        <w:t xml:space="preserve">вые гейзеры обнаружила сотрудница </w:t>
      </w:r>
      <w:proofErr w:type="spellStart"/>
      <w:r w:rsidRPr="00FA0CC3">
        <w:rPr>
          <w:color w:val="333333"/>
          <w:sz w:val="28"/>
          <w:szCs w:val="28"/>
        </w:rPr>
        <w:t>Кроноцкого</w:t>
      </w:r>
      <w:proofErr w:type="spellEnd"/>
      <w:r w:rsidRPr="00FA0CC3">
        <w:rPr>
          <w:color w:val="333333"/>
          <w:sz w:val="28"/>
          <w:szCs w:val="28"/>
        </w:rPr>
        <w:t xml:space="preserve"> заповедника Г. И. Устинова в 1941 г., проник</w:t>
      </w:r>
      <w:r w:rsidRPr="00FA0CC3">
        <w:rPr>
          <w:color w:val="333333"/>
          <w:sz w:val="28"/>
          <w:szCs w:val="28"/>
        </w:rPr>
        <w:softHyphen/>
        <w:t>нув к речке, которая впоследствии получила на</w:t>
      </w:r>
      <w:r w:rsidRPr="00FA0CC3">
        <w:rPr>
          <w:color w:val="333333"/>
          <w:sz w:val="28"/>
          <w:szCs w:val="28"/>
        </w:rPr>
        <w:softHyphen/>
        <w:t xml:space="preserve">звание Гейзерной (приток р. Шумной). Здесь в глубоком </w:t>
      </w:r>
      <w:proofErr w:type="spellStart"/>
      <w:r w:rsidRPr="00FA0CC3">
        <w:rPr>
          <w:color w:val="333333"/>
          <w:sz w:val="28"/>
          <w:szCs w:val="28"/>
        </w:rPr>
        <w:t>каньонообразном</w:t>
      </w:r>
      <w:proofErr w:type="spellEnd"/>
      <w:r w:rsidRPr="00FA0CC3">
        <w:rPr>
          <w:color w:val="333333"/>
          <w:sz w:val="28"/>
          <w:szCs w:val="28"/>
        </w:rPr>
        <w:t xml:space="preserve"> ущелье располагает</w:t>
      </w:r>
      <w:r w:rsidRPr="00FA0CC3">
        <w:rPr>
          <w:color w:val="333333"/>
          <w:sz w:val="28"/>
          <w:szCs w:val="28"/>
        </w:rPr>
        <w:softHyphen/>
        <w:t>ся несколько групп гейзеров. Среди них «Перве</w:t>
      </w:r>
      <w:r w:rsidRPr="00FA0CC3">
        <w:rPr>
          <w:color w:val="333333"/>
          <w:sz w:val="28"/>
          <w:szCs w:val="28"/>
        </w:rPr>
        <w:softHyphen/>
        <w:t>нец», «Великан», «Тройной», «Фонтан», «Жем</w:t>
      </w:r>
      <w:r w:rsidRPr="00FA0CC3">
        <w:rPr>
          <w:color w:val="333333"/>
          <w:sz w:val="28"/>
          <w:szCs w:val="28"/>
        </w:rPr>
        <w:softHyphen/>
        <w:t>чужный», «Двойной» и другие — всего 20 гейзе</w:t>
      </w:r>
      <w:r w:rsidRPr="00FA0CC3">
        <w:rPr>
          <w:color w:val="333333"/>
          <w:sz w:val="28"/>
          <w:szCs w:val="28"/>
        </w:rPr>
        <w:softHyphen/>
        <w:t>ров, 10 крупных пульсирующих источников и более 300 мелких, кипящих и свободно изливаю</w:t>
      </w:r>
      <w:r w:rsidRPr="00FA0CC3">
        <w:rPr>
          <w:color w:val="333333"/>
          <w:sz w:val="28"/>
          <w:szCs w:val="28"/>
        </w:rPr>
        <w:softHyphen/>
        <w:t>щихся. Самый крупный гейзер «Великан» дейст</w:t>
      </w:r>
      <w:r w:rsidRPr="00FA0CC3">
        <w:rPr>
          <w:color w:val="333333"/>
          <w:sz w:val="28"/>
          <w:szCs w:val="28"/>
        </w:rPr>
        <w:softHyphen/>
        <w:t>вует весьма оригинально. Его извержение длится недолго — две минуты, но густой пар продолжа</w:t>
      </w:r>
      <w:r w:rsidRPr="00FA0CC3">
        <w:rPr>
          <w:color w:val="333333"/>
          <w:sz w:val="28"/>
          <w:szCs w:val="28"/>
        </w:rPr>
        <w:softHyphen/>
        <w:t>ет подниматься еще 10—15 минут, заволакивая прилегающие части долины.</w:t>
      </w:r>
    </w:p>
    <w:p w14:paraId="0D5DED31" w14:textId="77777777" w:rsidR="00FA0CC3" w:rsidRPr="00FA0CC3" w:rsidRDefault="00FA0CC3" w:rsidP="00FA0CC3">
      <w:pPr>
        <w:pStyle w:val="a3"/>
        <w:jc w:val="both"/>
        <w:rPr>
          <w:color w:val="333333"/>
          <w:sz w:val="28"/>
          <w:szCs w:val="28"/>
        </w:rPr>
      </w:pPr>
      <w:r w:rsidRPr="00FA0CC3">
        <w:rPr>
          <w:rStyle w:val="a4"/>
          <w:color w:val="333333"/>
          <w:sz w:val="28"/>
          <w:szCs w:val="28"/>
        </w:rPr>
        <w:t>Роща пихты грандиозной</w:t>
      </w:r>
      <w:r w:rsidRPr="00FA0CC3">
        <w:rPr>
          <w:color w:val="333333"/>
          <w:sz w:val="28"/>
          <w:szCs w:val="28"/>
        </w:rPr>
        <w:t xml:space="preserve"> (камчатской) на восточном побережье Камчатки входит в состав </w:t>
      </w:r>
      <w:proofErr w:type="spellStart"/>
      <w:r w:rsidRPr="00FA0CC3">
        <w:rPr>
          <w:color w:val="333333"/>
          <w:sz w:val="28"/>
          <w:szCs w:val="28"/>
        </w:rPr>
        <w:t>Кроноцкого</w:t>
      </w:r>
      <w:proofErr w:type="spellEnd"/>
      <w:r w:rsidRPr="00FA0CC3">
        <w:rPr>
          <w:color w:val="333333"/>
          <w:sz w:val="28"/>
          <w:szCs w:val="28"/>
        </w:rPr>
        <w:t xml:space="preserve"> заповедника. Это необычайно стройные и красивые деревья, их высота достигает 13 м, диаметр ствола — 20—25 см, хвоя содер</w:t>
      </w:r>
      <w:r w:rsidRPr="00FA0CC3">
        <w:rPr>
          <w:color w:val="333333"/>
          <w:sz w:val="28"/>
          <w:szCs w:val="28"/>
        </w:rPr>
        <w:softHyphen/>
        <w:t>жит эфирные масла и приятно пахнет. Ботаники относят пихту грандиозную к древней (доледни</w:t>
      </w:r>
      <w:r w:rsidRPr="00FA0CC3">
        <w:rPr>
          <w:color w:val="333333"/>
          <w:sz w:val="28"/>
          <w:szCs w:val="28"/>
        </w:rPr>
        <w:softHyphen/>
        <w:t>ковой) растительности.</w:t>
      </w:r>
    </w:p>
    <w:p w14:paraId="67611C1B" w14:textId="77777777" w:rsidR="00FA0CC3" w:rsidRPr="00FA0CC3" w:rsidRDefault="00FA0CC3" w:rsidP="00FA0CC3">
      <w:pPr>
        <w:pStyle w:val="a3"/>
        <w:jc w:val="both"/>
        <w:rPr>
          <w:color w:val="333333"/>
          <w:sz w:val="28"/>
          <w:szCs w:val="28"/>
        </w:rPr>
      </w:pPr>
      <w:r w:rsidRPr="00FA0CC3">
        <w:rPr>
          <w:rStyle w:val="a4"/>
          <w:color w:val="333333"/>
          <w:sz w:val="28"/>
          <w:szCs w:val="28"/>
        </w:rPr>
        <w:t>Озеро Ханка</w:t>
      </w:r>
      <w:r w:rsidRPr="00FA0CC3">
        <w:rPr>
          <w:color w:val="333333"/>
          <w:sz w:val="28"/>
          <w:szCs w:val="28"/>
        </w:rPr>
        <w:t> — самое большое на Дальнем Востоке. Расположено на высоте 69 м над уров</w:t>
      </w:r>
      <w:r w:rsidRPr="00FA0CC3">
        <w:rPr>
          <w:color w:val="333333"/>
          <w:sz w:val="28"/>
          <w:szCs w:val="28"/>
        </w:rPr>
        <w:softHyphen/>
        <w:t xml:space="preserve">нем океана. Длина </w:t>
      </w:r>
      <w:proofErr w:type="gramStart"/>
      <w:r w:rsidRPr="00FA0CC3">
        <w:rPr>
          <w:color w:val="333333"/>
          <w:sz w:val="28"/>
          <w:szCs w:val="28"/>
        </w:rPr>
        <w:t>его До</w:t>
      </w:r>
      <w:proofErr w:type="gramEnd"/>
      <w:r w:rsidRPr="00FA0CC3">
        <w:rPr>
          <w:color w:val="333333"/>
          <w:sz w:val="28"/>
          <w:szCs w:val="28"/>
        </w:rPr>
        <w:t xml:space="preserve"> 95 км, ширина до 65 км, площадь более 4 тыс. кв. км, средняя глубина около 4 м. В него впадает 13 рек. Озеро богато рыбой. На озере произрастает реликтовое растение лотос, гигантская кувшинка, листья которой достигают 2 м в поперечнике, водяной орех.</w:t>
      </w:r>
    </w:p>
    <w:p w14:paraId="13803790" w14:textId="78650CA0" w:rsidR="00FA0CC3" w:rsidRPr="00FA0CC3" w:rsidRDefault="00FA0CC3" w:rsidP="00FA0CC3">
      <w:pPr>
        <w:pStyle w:val="a3"/>
        <w:jc w:val="both"/>
        <w:rPr>
          <w:color w:val="333333"/>
          <w:sz w:val="28"/>
          <w:szCs w:val="28"/>
        </w:rPr>
      </w:pPr>
      <w:r w:rsidRPr="00FA0CC3">
        <w:rPr>
          <w:rStyle w:val="a4"/>
          <w:color w:val="333333"/>
          <w:sz w:val="28"/>
          <w:szCs w:val="28"/>
        </w:rPr>
        <w:t>Лазовский (</w:t>
      </w:r>
      <w:proofErr w:type="spellStart"/>
      <w:r w:rsidRPr="00FA0CC3">
        <w:rPr>
          <w:rStyle w:val="a4"/>
          <w:color w:val="333333"/>
          <w:sz w:val="28"/>
          <w:szCs w:val="28"/>
        </w:rPr>
        <w:t>Судзухинский</w:t>
      </w:r>
      <w:proofErr w:type="spellEnd"/>
      <w:r w:rsidRPr="00FA0CC3">
        <w:rPr>
          <w:rStyle w:val="a4"/>
          <w:color w:val="333333"/>
          <w:sz w:val="28"/>
          <w:szCs w:val="28"/>
        </w:rPr>
        <w:t>)</w:t>
      </w:r>
      <w:r w:rsidRPr="00FA0CC3">
        <w:rPr>
          <w:color w:val="333333"/>
          <w:sz w:val="28"/>
          <w:szCs w:val="28"/>
        </w:rPr>
        <w:t> заповедник (пло</w:t>
      </w:r>
      <w:r w:rsidRPr="00FA0CC3">
        <w:rPr>
          <w:color w:val="333333"/>
          <w:sz w:val="28"/>
          <w:szCs w:val="28"/>
        </w:rPr>
        <w:softHyphen/>
        <w:t>щадь 116,5 тыс. га) на побережье Японского мо</w:t>
      </w:r>
      <w:r w:rsidRPr="00FA0CC3">
        <w:rPr>
          <w:color w:val="333333"/>
          <w:sz w:val="28"/>
          <w:szCs w:val="28"/>
        </w:rPr>
        <w:softHyphen/>
        <w:t>ря, в кедрово-широколиственных лесах которого обитают тигры, рыси, соболи, медведи, кабаны, пятнистые олени и изюбры, фазаны и рябчики. Частью заповедника является и небольшой (око</w:t>
      </w:r>
      <w:r w:rsidRPr="00FA0CC3">
        <w:rPr>
          <w:color w:val="333333"/>
          <w:sz w:val="28"/>
          <w:szCs w:val="28"/>
        </w:rPr>
        <w:softHyphen/>
        <w:t xml:space="preserve">ло 30 га) остров Петрова, расположенный в 1 км от берега бухты </w:t>
      </w:r>
      <w:proofErr w:type="spellStart"/>
      <w:r w:rsidRPr="00FA0CC3">
        <w:rPr>
          <w:color w:val="333333"/>
          <w:sz w:val="28"/>
          <w:szCs w:val="28"/>
        </w:rPr>
        <w:t>Сяохе</w:t>
      </w:r>
      <w:proofErr w:type="spellEnd"/>
      <w:r w:rsidRPr="00FA0CC3">
        <w:rPr>
          <w:color w:val="333333"/>
          <w:sz w:val="28"/>
          <w:szCs w:val="28"/>
        </w:rPr>
        <w:t>. Остров Петрова — архео</w:t>
      </w:r>
      <w:r w:rsidRPr="00FA0CC3">
        <w:rPr>
          <w:color w:val="333333"/>
          <w:sz w:val="28"/>
          <w:szCs w:val="28"/>
        </w:rPr>
        <w:softHyphen/>
        <w:t>логическая и природная достопримечательность Приморья. Он был обитаем еще несколько столе</w:t>
      </w:r>
      <w:r w:rsidRPr="00FA0CC3">
        <w:rPr>
          <w:color w:val="333333"/>
          <w:sz w:val="28"/>
          <w:szCs w:val="28"/>
        </w:rPr>
        <w:softHyphen/>
        <w:t>тий тому назад. В реликтовой тисовой роще неко</w:t>
      </w:r>
      <w:r w:rsidRPr="00FA0CC3">
        <w:rPr>
          <w:color w:val="333333"/>
          <w:sz w:val="28"/>
          <w:szCs w:val="28"/>
        </w:rPr>
        <w:softHyphen/>
        <w:t>торые деревья достигают 200—300 лет.</w:t>
      </w:r>
    </w:p>
    <w:p w14:paraId="053E2EB1" w14:textId="3F4A0F3E" w:rsidR="00FA0CC3" w:rsidRPr="00FA0CC3" w:rsidRDefault="00FA0CC3" w:rsidP="00FA0CC3">
      <w:pPr>
        <w:pStyle w:val="HTML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A0CC3">
        <w:rPr>
          <w:rFonts w:ascii="Times New Roman" w:hAnsi="Times New Roman" w:cs="Times New Roman"/>
          <w:color w:val="333333"/>
          <w:sz w:val="28"/>
          <w:szCs w:val="28"/>
        </w:rPr>
        <w:t>Домашняя работа:</w:t>
      </w:r>
      <w:r w:rsidRPr="00FA0CC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FA0CC3">
        <w:rPr>
          <w:rFonts w:ascii="Times New Roman" w:hAnsi="Times New Roman" w:cs="Times New Roman"/>
          <w:color w:val="212529"/>
          <w:sz w:val="28"/>
          <w:szCs w:val="28"/>
        </w:rPr>
        <w:t>§</w:t>
      </w:r>
      <w:proofErr w:type="gramStart"/>
      <w:r w:rsidRPr="00FA0CC3">
        <w:rPr>
          <w:rFonts w:ascii="Times New Roman" w:hAnsi="Times New Roman" w:cs="Times New Roman"/>
          <w:color w:val="212529"/>
          <w:sz w:val="28"/>
          <w:szCs w:val="28"/>
        </w:rPr>
        <w:t>51,вопросы</w:t>
      </w:r>
      <w:proofErr w:type="gramEnd"/>
      <w:r w:rsidRPr="00FA0CC3">
        <w:rPr>
          <w:rFonts w:ascii="Times New Roman" w:hAnsi="Times New Roman" w:cs="Times New Roman"/>
          <w:color w:val="212529"/>
          <w:sz w:val="28"/>
          <w:szCs w:val="28"/>
        </w:rPr>
        <w:t xml:space="preserve"> на странице 255.</w:t>
      </w:r>
    </w:p>
    <w:p w14:paraId="7212E117" w14:textId="77777777" w:rsidR="00FA0CC3" w:rsidRDefault="00FA0CC3" w:rsidP="00FA0CC3">
      <w:pPr>
        <w:pStyle w:val="HTML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14:paraId="17378096" w14:textId="36659506" w:rsidR="00FA0CC3" w:rsidRPr="00FA0CC3" w:rsidRDefault="00FA0CC3" w:rsidP="00FA0CC3">
      <w:pPr>
        <w:pStyle w:val="HTML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A0CC3">
        <w:rPr>
          <w:rFonts w:ascii="Times New Roman" w:hAnsi="Times New Roman" w:cs="Times New Roman"/>
          <w:color w:val="212529"/>
          <w:sz w:val="28"/>
          <w:szCs w:val="28"/>
        </w:rPr>
        <w:lastRenderedPageBreak/>
        <w:t>Задания для закрепления материала:</w:t>
      </w:r>
    </w:p>
    <w:p w14:paraId="3F64C8F9" w14:textId="4A28D461" w:rsidR="00FA0CC3" w:rsidRPr="00FA0CC3" w:rsidRDefault="00FA0CC3" w:rsidP="00FA0CC3">
      <w:pPr>
        <w:pStyle w:val="HTML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A0CC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Какие территории Дальнего Востока наиболее привлекательны для туристов?</w:t>
      </w:r>
    </w:p>
    <w:p w14:paraId="5E42F7C9" w14:textId="644EBF5D" w:rsidR="00FA0CC3" w:rsidRPr="00FA0CC3" w:rsidRDefault="00FA0CC3" w:rsidP="00FA0CC3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A0CC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Какие природные уникумы Дальнего Востока включены в список Всемирного культурного и природного наследия? В Список Семи чудес России? Почему?</w:t>
      </w:r>
    </w:p>
    <w:p w14:paraId="57A24278" w14:textId="3D920043" w:rsidR="00FA0CC3" w:rsidRPr="00FA0CC3" w:rsidRDefault="00FA0CC3" w:rsidP="00FA0CC3">
      <w:pPr>
        <w:pStyle w:val="a3"/>
        <w:jc w:val="both"/>
        <w:rPr>
          <w:color w:val="333333"/>
          <w:sz w:val="28"/>
          <w:szCs w:val="28"/>
        </w:rPr>
      </w:pPr>
    </w:p>
    <w:p w14:paraId="718593BC" w14:textId="77777777" w:rsidR="0016276D" w:rsidRDefault="0016276D"/>
    <w:sectPr w:rsidR="0016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05219"/>
    <w:multiLevelType w:val="hybridMultilevel"/>
    <w:tmpl w:val="E9B8DB74"/>
    <w:lvl w:ilvl="0" w:tplc="D2B4C4BC">
      <w:start w:val="1"/>
      <w:numFmt w:val="decimal"/>
      <w:lvlText w:val="%1."/>
      <w:lvlJc w:val="left"/>
      <w:pPr>
        <w:ind w:left="720" w:hanging="360"/>
      </w:pPr>
      <w:rPr>
        <w:rFonts w:ascii="Consolas" w:hAnsi="Consolas" w:cs="Courier New" w:hint="default"/>
        <w:b w:val="0"/>
        <w:color w:val="212529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C3"/>
    <w:rsid w:val="0016276D"/>
    <w:rsid w:val="00FA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2D36"/>
  <w15:chartTrackingRefBased/>
  <w15:docId w15:val="{61D21A66-4042-47EA-B0E4-5BA9E9A3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CC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A0C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0CC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2024-04-29T11:06:00Z</dcterms:created>
  <dcterms:modified xsi:type="dcterms:W3CDTF">2024-04-29T11:14:00Z</dcterms:modified>
</cp:coreProperties>
</file>