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8B" w:rsidRDefault="0022778B" w:rsidP="0022778B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78B">
        <w:rPr>
          <w:rFonts w:ascii="Times New Roman" w:hAnsi="Times New Roman" w:cs="Times New Roman"/>
          <w:b/>
          <w:sz w:val="24"/>
          <w:szCs w:val="24"/>
        </w:rPr>
        <w:t>Логические операции с суждениями</w:t>
      </w:r>
    </w:p>
    <w:p w:rsidR="0022778B" w:rsidRPr="0022778B" w:rsidRDefault="0022778B" w:rsidP="0022778B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2778B" w:rsidRP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78B">
        <w:rPr>
          <w:rFonts w:ascii="Times New Roman" w:hAnsi="Times New Roman" w:cs="Times New Roman"/>
          <w:sz w:val="24"/>
          <w:szCs w:val="24"/>
        </w:rPr>
        <w:t xml:space="preserve">Суждения, как и понятия, тоже могут подвергаться различным логическим операциям. Но если применительно к понятиям речь шла лишь об операциях с их содержанием и объемом (вспомним определение и деление, обобщение и ограничение понятий), то в отношении суждений дело обстоит гораздо сложнее. Логические операции с ними затрагивают и их </w:t>
      </w:r>
      <w:proofErr w:type="gramStart"/>
      <w:r w:rsidRPr="0022778B">
        <w:rPr>
          <w:rFonts w:ascii="Times New Roman" w:hAnsi="Times New Roman" w:cs="Times New Roman"/>
          <w:sz w:val="24"/>
          <w:szCs w:val="24"/>
        </w:rPr>
        <w:t>типы</w:t>
      </w:r>
      <w:proofErr w:type="gramEnd"/>
      <w:r w:rsidRPr="0022778B">
        <w:rPr>
          <w:rFonts w:ascii="Times New Roman" w:hAnsi="Times New Roman" w:cs="Times New Roman"/>
          <w:sz w:val="24"/>
          <w:szCs w:val="24"/>
        </w:rPr>
        <w:t xml:space="preserve"> и виды, и их субъектно-предикатную структуру и т. д. Среди таких операций выделяются две наиболее общие группы: преобразование простых и сложных суждений; отрицание тех и других суждений.</w:t>
      </w:r>
    </w:p>
    <w:p w:rsidR="0022778B" w:rsidRP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78B" w:rsidRP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778B">
        <w:rPr>
          <w:rFonts w:ascii="Times New Roman" w:hAnsi="Times New Roman" w:cs="Times New Roman"/>
          <w:sz w:val="24"/>
          <w:szCs w:val="24"/>
        </w:rPr>
        <w:t>Поскольку эти операции часто производятся в практике мышления, их логический анализ необходим в теоретическом отношении и важен в практическом.</w:t>
      </w:r>
      <w:proofErr w:type="gramEnd"/>
    </w:p>
    <w:p w:rsidR="0022778B" w:rsidRP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78B" w:rsidRPr="0022778B" w:rsidRDefault="0022778B" w:rsidP="0022778B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78B">
        <w:rPr>
          <w:rFonts w:ascii="Times New Roman" w:hAnsi="Times New Roman" w:cs="Times New Roman"/>
          <w:b/>
          <w:sz w:val="24"/>
          <w:szCs w:val="24"/>
        </w:rPr>
        <w:t>1. Преобразование суждений</w:t>
      </w:r>
    </w:p>
    <w:p w:rsid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78B" w:rsidRP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DBD">
        <w:rPr>
          <w:rFonts w:ascii="Times New Roman" w:hAnsi="Times New Roman" w:cs="Times New Roman"/>
          <w:i/>
          <w:sz w:val="24"/>
          <w:szCs w:val="24"/>
        </w:rPr>
        <w:t>Преобразование простых атрибутивных суждений.</w:t>
      </w:r>
      <w:r w:rsidRPr="0022778B">
        <w:rPr>
          <w:rFonts w:ascii="Times New Roman" w:hAnsi="Times New Roman" w:cs="Times New Roman"/>
          <w:sz w:val="24"/>
          <w:szCs w:val="24"/>
        </w:rPr>
        <w:t xml:space="preserve"> Простые атрибутивные суждения, заключая в себе определенный смысл, сами по себе не раскрывают полностью всей гаммы содержащихся в них взаимоотношений между их субъектом и предикатом, количеством и качеством. Например, известно, что «Все поэты – впечатлительные люди». Но «Все ли впечатлительные люди непременно поэты»? Перефразируя известную шутку: «Чтобы сделать рагу из зайца, надобно иметь, как минимум, кошку», спросим себя: «Чтобы числиться по разряду поэтов, достаточно ли слыть впечатлительным человеком?»</w:t>
      </w:r>
    </w:p>
    <w:p w:rsidR="0022778B" w:rsidRP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78B" w:rsidRP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78B">
        <w:rPr>
          <w:rFonts w:ascii="Times New Roman" w:hAnsi="Times New Roman" w:cs="Times New Roman"/>
          <w:sz w:val="24"/>
          <w:szCs w:val="24"/>
        </w:rPr>
        <w:t xml:space="preserve">Для выяснения точного логического смысла суждения нередко требуется преобразование его формы. Это </w:t>
      </w:r>
      <w:proofErr w:type="gramStart"/>
      <w:r w:rsidRPr="0022778B">
        <w:rPr>
          <w:rFonts w:ascii="Times New Roman" w:hAnsi="Times New Roman" w:cs="Times New Roman"/>
          <w:sz w:val="24"/>
          <w:szCs w:val="24"/>
        </w:rPr>
        <w:t>достигается</w:t>
      </w:r>
      <w:proofErr w:type="gramEnd"/>
      <w:r w:rsidRPr="0022778B">
        <w:rPr>
          <w:rFonts w:ascii="Times New Roman" w:hAnsi="Times New Roman" w:cs="Times New Roman"/>
          <w:sz w:val="24"/>
          <w:szCs w:val="24"/>
        </w:rPr>
        <w:t xml:space="preserve"> прежде всего посредством таких логических операций, как</w:t>
      </w:r>
      <w:r w:rsidRPr="0022778B">
        <w:rPr>
          <w:rFonts w:ascii="Times New Roman" w:hAnsi="Times New Roman" w:cs="Times New Roman"/>
          <w:i/>
          <w:sz w:val="24"/>
          <w:szCs w:val="24"/>
        </w:rPr>
        <w:t xml:space="preserve"> обращение, превращение, противопоставление субъекту и противопоставление предикату.</w:t>
      </w:r>
    </w:p>
    <w:p w:rsidR="0022778B" w:rsidRP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78B" w:rsidRP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DBD">
        <w:rPr>
          <w:rFonts w:ascii="Times New Roman" w:hAnsi="Times New Roman" w:cs="Times New Roman"/>
          <w:b/>
          <w:i/>
          <w:sz w:val="24"/>
          <w:szCs w:val="24"/>
          <w:u w:val="single"/>
        </w:rPr>
        <w:t>Обращение.</w:t>
      </w:r>
      <w:r w:rsidRPr="0022778B">
        <w:rPr>
          <w:rFonts w:ascii="Times New Roman" w:hAnsi="Times New Roman" w:cs="Times New Roman"/>
          <w:sz w:val="24"/>
          <w:szCs w:val="24"/>
        </w:rPr>
        <w:t xml:space="preserve"> Это преобразование суждения путем перестановки его субъекта и предиката местами. При этом количество суждения (</w:t>
      </w:r>
      <w:proofErr w:type="spellStart"/>
      <w:r w:rsidRPr="0022778B">
        <w:rPr>
          <w:rFonts w:ascii="Times New Roman" w:hAnsi="Times New Roman" w:cs="Times New Roman"/>
          <w:sz w:val="24"/>
          <w:szCs w:val="24"/>
        </w:rPr>
        <w:t>кванторное</w:t>
      </w:r>
      <w:proofErr w:type="spellEnd"/>
      <w:r w:rsidRPr="0022778B">
        <w:rPr>
          <w:rFonts w:ascii="Times New Roman" w:hAnsi="Times New Roman" w:cs="Times New Roman"/>
          <w:sz w:val="24"/>
          <w:szCs w:val="24"/>
        </w:rPr>
        <w:t xml:space="preserve"> слово) может изменяться, а качество не меняется.</w:t>
      </w:r>
    </w:p>
    <w:p w:rsidR="0022778B" w:rsidRP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78B" w:rsidRP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78B">
        <w:rPr>
          <w:rFonts w:ascii="Times New Roman" w:hAnsi="Times New Roman" w:cs="Times New Roman"/>
          <w:sz w:val="24"/>
          <w:szCs w:val="24"/>
        </w:rPr>
        <w:t>Какие здесь действуют закономерности? Их три:</w:t>
      </w:r>
    </w:p>
    <w:p w:rsidR="0022778B" w:rsidRP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78B" w:rsidRPr="0022778B" w:rsidRDefault="00D93DBD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DB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22778B" w:rsidRPr="00D93DBD">
        <w:rPr>
          <w:rFonts w:ascii="Times New Roman" w:hAnsi="Times New Roman" w:cs="Times New Roman"/>
          <w:sz w:val="24"/>
          <w:szCs w:val="24"/>
          <w:u w:val="single"/>
        </w:rPr>
        <w:t xml:space="preserve">) общеутвердительное суждение (А) преобразуется в </w:t>
      </w:r>
      <w:proofErr w:type="spellStart"/>
      <w:r w:rsidR="0022778B" w:rsidRPr="00D93DBD">
        <w:rPr>
          <w:rFonts w:ascii="Times New Roman" w:hAnsi="Times New Roman" w:cs="Times New Roman"/>
          <w:sz w:val="24"/>
          <w:szCs w:val="24"/>
          <w:u w:val="single"/>
        </w:rPr>
        <w:t>частноутвердительное</w:t>
      </w:r>
      <w:proofErr w:type="spellEnd"/>
      <w:r w:rsidR="0022778B" w:rsidRPr="00D93DBD">
        <w:rPr>
          <w:rFonts w:ascii="Times New Roman" w:hAnsi="Times New Roman" w:cs="Times New Roman"/>
          <w:sz w:val="24"/>
          <w:szCs w:val="24"/>
          <w:u w:val="single"/>
        </w:rPr>
        <w:t xml:space="preserve"> (I).</w:t>
      </w:r>
      <w:r w:rsidR="0022778B" w:rsidRPr="0022778B">
        <w:rPr>
          <w:rFonts w:ascii="Times New Roman" w:hAnsi="Times New Roman" w:cs="Times New Roman"/>
          <w:sz w:val="24"/>
          <w:szCs w:val="24"/>
        </w:rPr>
        <w:t xml:space="preserve"> Обусловлено это тем, что субъект в нем распределен, а предикат, как правило, не распределен. Формула обращения: «Все S есть </w:t>
      </w:r>
      <w:proofErr w:type="gramStart"/>
      <w:r w:rsidR="0022778B" w:rsidRPr="0022778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2778B" w:rsidRPr="0022778B">
        <w:rPr>
          <w:rFonts w:ascii="Times New Roman" w:hAnsi="Times New Roman" w:cs="Times New Roman"/>
          <w:sz w:val="24"/>
          <w:szCs w:val="24"/>
        </w:rPr>
        <w:t>» – «Некоторые Р есть S». Так, в суждении «Все адвокаты – юристы» поставим субъект на место предиката, а предикат на место субъекта. В результате получим: «Некоторые юристы – адвокаты» (ибо юристами, как отмечалось, являются не только адвокаты, но и прокуроры, судьи, следователи и др.). Это графически можно представить так:</w:t>
      </w:r>
    </w:p>
    <w:p w:rsidR="0022778B" w:rsidRP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78B" w:rsidRP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78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7250" cy="869950"/>
            <wp:effectExtent l="0" t="0" r="0" b="6350"/>
            <wp:docPr id="11" name="Рисунок 11" descr="https://azbyka.ru/otechnik/assets/build/html/25926/img_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https://azbyka.ru/otechnik/assets/build/html/25926/img_2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8B" w:rsidRDefault="0022778B" w:rsidP="002277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2778B" w:rsidRP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78B">
        <w:rPr>
          <w:rFonts w:ascii="Times New Roman" w:hAnsi="Times New Roman" w:cs="Times New Roman"/>
          <w:sz w:val="24"/>
          <w:szCs w:val="24"/>
        </w:rPr>
        <w:t xml:space="preserve">где S – адвокаты, </w:t>
      </w:r>
      <w:proofErr w:type="gramStart"/>
      <w:r w:rsidRPr="0022778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778B">
        <w:rPr>
          <w:rFonts w:ascii="Times New Roman" w:hAnsi="Times New Roman" w:cs="Times New Roman"/>
          <w:sz w:val="24"/>
          <w:szCs w:val="24"/>
        </w:rPr>
        <w:t xml:space="preserve"> – юристы.</w:t>
      </w:r>
    </w:p>
    <w:p w:rsidR="0022778B" w:rsidRP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78B" w:rsidRP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78B">
        <w:rPr>
          <w:rFonts w:ascii="Times New Roman" w:hAnsi="Times New Roman" w:cs="Times New Roman"/>
          <w:sz w:val="24"/>
          <w:szCs w:val="24"/>
        </w:rPr>
        <w:t xml:space="preserve">Такое преобразование называется </w:t>
      </w:r>
      <w:r w:rsidRPr="00D93DBD">
        <w:rPr>
          <w:rFonts w:ascii="Times New Roman" w:hAnsi="Times New Roman" w:cs="Times New Roman"/>
          <w:b/>
          <w:i/>
          <w:sz w:val="24"/>
          <w:szCs w:val="24"/>
        </w:rPr>
        <w:t>«обращение с ограничением».</w:t>
      </w:r>
      <w:r w:rsidRPr="0022778B">
        <w:rPr>
          <w:rFonts w:ascii="Times New Roman" w:hAnsi="Times New Roman" w:cs="Times New Roman"/>
          <w:sz w:val="24"/>
          <w:szCs w:val="24"/>
        </w:rPr>
        <w:t xml:space="preserve"> Исключение составляет обращение общеутвердительных выделяющих суждений, в которых и субъект и предикат </w:t>
      </w:r>
      <w:proofErr w:type="gramStart"/>
      <w:r w:rsidRPr="0022778B">
        <w:rPr>
          <w:rFonts w:ascii="Times New Roman" w:hAnsi="Times New Roman" w:cs="Times New Roman"/>
          <w:sz w:val="24"/>
          <w:szCs w:val="24"/>
        </w:rPr>
        <w:t>распределены</w:t>
      </w:r>
      <w:proofErr w:type="gramEnd"/>
      <w:r w:rsidRPr="0022778B">
        <w:rPr>
          <w:rFonts w:ascii="Times New Roman" w:hAnsi="Times New Roman" w:cs="Times New Roman"/>
          <w:sz w:val="24"/>
          <w:szCs w:val="24"/>
        </w:rPr>
        <w:t xml:space="preserve">. Они обращаются </w:t>
      </w:r>
      <w:proofErr w:type="gramStart"/>
      <w:r w:rsidRPr="002277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2778B">
        <w:rPr>
          <w:rFonts w:ascii="Times New Roman" w:hAnsi="Times New Roman" w:cs="Times New Roman"/>
          <w:sz w:val="24"/>
          <w:szCs w:val="24"/>
        </w:rPr>
        <w:t xml:space="preserve"> общеутвердительные же. Это </w:t>
      </w:r>
      <w:r w:rsidRPr="00D93DBD">
        <w:rPr>
          <w:rFonts w:ascii="Times New Roman" w:hAnsi="Times New Roman" w:cs="Times New Roman"/>
          <w:b/>
          <w:i/>
          <w:sz w:val="24"/>
          <w:szCs w:val="24"/>
        </w:rPr>
        <w:t>«чистое обращение».</w:t>
      </w:r>
      <w:r w:rsidRPr="0022778B">
        <w:rPr>
          <w:rFonts w:ascii="Times New Roman" w:hAnsi="Times New Roman" w:cs="Times New Roman"/>
          <w:sz w:val="24"/>
          <w:szCs w:val="24"/>
        </w:rPr>
        <w:t xml:space="preserve"> Формула: «Все S (и только S) есть </w:t>
      </w:r>
      <w:proofErr w:type="gramStart"/>
      <w:r w:rsidRPr="0022778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778B">
        <w:rPr>
          <w:rFonts w:ascii="Times New Roman" w:hAnsi="Times New Roman" w:cs="Times New Roman"/>
          <w:sz w:val="24"/>
          <w:szCs w:val="24"/>
        </w:rPr>
        <w:t>» – «Все Р есть S». Например: «Все люди – разумные существа» – «Все разумные существа – люди». Это видно на круговой схеме:</w:t>
      </w:r>
    </w:p>
    <w:p w:rsidR="0022778B" w:rsidRP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78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57250" cy="857250"/>
            <wp:effectExtent l="0" t="0" r="0" b="0"/>
            <wp:docPr id="12" name="Рисунок 12" descr="https://azbyka.ru/otechnik/assets/build/html/25926/img_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https://azbyka.ru/otechnik/assets/build/html/25926/img_2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8B" w:rsidRP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78B" w:rsidRP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778B">
        <w:rPr>
          <w:rFonts w:ascii="Times New Roman" w:hAnsi="Times New Roman" w:cs="Times New Roman"/>
          <w:sz w:val="24"/>
          <w:szCs w:val="24"/>
        </w:rPr>
        <w:t>Все правильные определения, поскольку в них объем определяющего равен объему определяемого (правило соразмерности), тоже допускают лишь чистое обращение;</w:t>
      </w:r>
      <w:proofErr w:type="gramEnd"/>
    </w:p>
    <w:p w:rsidR="0022778B" w:rsidRP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78B" w:rsidRDefault="00D93DBD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2778B" w:rsidRPr="00D93DBD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proofErr w:type="spellStart"/>
      <w:r w:rsidR="0022778B" w:rsidRPr="00D93DBD">
        <w:rPr>
          <w:rFonts w:ascii="Times New Roman" w:hAnsi="Times New Roman" w:cs="Times New Roman"/>
          <w:sz w:val="24"/>
          <w:szCs w:val="24"/>
          <w:u w:val="single"/>
        </w:rPr>
        <w:t>частноутвердительное</w:t>
      </w:r>
      <w:proofErr w:type="spellEnd"/>
      <w:r w:rsidR="0022778B" w:rsidRPr="00D93DBD">
        <w:rPr>
          <w:rFonts w:ascii="Times New Roman" w:hAnsi="Times New Roman" w:cs="Times New Roman"/>
          <w:sz w:val="24"/>
          <w:szCs w:val="24"/>
          <w:u w:val="single"/>
        </w:rPr>
        <w:t xml:space="preserve"> суждение (I) обращается в </w:t>
      </w:r>
      <w:proofErr w:type="spellStart"/>
      <w:r w:rsidR="0022778B" w:rsidRPr="00D93DBD">
        <w:rPr>
          <w:rFonts w:ascii="Times New Roman" w:hAnsi="Times New Roman" w:cs="Times New Roman"/>
          <w:sz w:val="24"/>
          <w:szCs w:val="24"/>
          <w:u w:val="single"/>
        </w:rPr>
        <w:t>частноутвердительное</w:t>
      </w:r>
      <w:proofErr w:type="spellEnd"/>
      <w:r w:rsidR="0022778B" w:rsidRPr="00D93DBD">
        <w:rPr>
          <w:rFonts w:ascii="Times New Roman" w:hAnsi="Times New Roman" w:cs="Times New Roman"/>
          <w:sz w:val="24"/>
          <w:szCs w:val="24"/>
          <w:u w:val="single"/>
        </w:rPr>
        <w:t xml:space="preserve"> (I).</w:t>
      </w:r>
      <w:r w:rsidR="0022778B" w:rsidRPr="0022778B">
        <w:rPr>
          <w:rFonts w:ascii="Times New Roman" w:hAnsi="Times New Roman" w:cs="Times New Roman"/>
          <w:sz w:val="24"/>
          <w:szCs w:val="24"/>
        </w:rPr>
        <w:t xml:space="preserve"> Субъект и предикат в них, как правило, не распределены. Формула обращения: «Некоторые S есть </w:t>
      </w:r>
      <w:proofErr w:type="gramStart"/>
      <w:r w:rsidR="0022778B" w:rsidRPr="0022778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2778B" w:rsidRPr="0022778B">
        <w:rPr>
          <w:rFonts w:ascii="Times New Roman" w:hAnsi="Times New Roman" w:cs="Times New Roman"/>
          <w:sz w:val="24"/>
          <w:szCs w:val="24"/>
        </w:rPr>
        <w:t>» – «Некоторые Р есть S». Пример: «Некоторые юристы – депутаты Государственной Думы» – «Некоторые депутаты Государственной Думы – юристы». На круговой схеме:</w:t>
      </w:r>
    </w:p>
    <w:p w:rsid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78B" w:rsidRP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78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73200" cy="889000"/>
            <wp:effectExtent l="0" t="0" r="0" b="6350"/>
            <wp:docPr id="13" name="Рисунок 13" descr="https://azbyka.ru/otechnik/assets/build/html/25926/img_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https://azbyka.ru/otechnik/assets/build/html/25926/img_2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8B" w:rsidRP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78B" w:rsidRP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78B">
        <w:rPr>
          <w:rFonts w:ascii="Times New Roman" w:hAnsi="Times New Roman" w:cs="Times New Roman"/>
          <w:sz w:val="24"/>
          <w:szCs w:val="24"/>
        </w:rPr>
        <w:t xml:space="preserve">Исключение составляют суждения, в которых субъект не распределен, а предикат распределен. В этих случаях </w:t>
      </w:r>
      <w:proofErr w:type="spellStart"/>
      <w:r w:rsidRPr="0022778B">
        <w:rPr>
          <w:rFonts w:ascii="Times New Roman" w:hAnsi="Times New Roman" w:cs="Times New Roman"/>
          <w:sz w:val="24"/>
          <w:szCs w:val="24"/>
        </w:rPr>
        <w:t>частноутвердительное</w:t>
      </w:r>
      <w:proofErr w:type="spellEnd"/>
      <w:r w:rsidRPr="0022778B">
        <w:rPr>
          <w:rFonts w:ascii="Times New Roman" w:hAnsi="Times New Roman" w:cs="Times New Roman"/>
          <w:sz w:val="24"/>
          <w:szCs w:val="24"/>
        </w:rPr>
        <w:t xml:space="preserve"> суждение преобразуется </w:t>
      </w:r>
      <w:proofErr w:type="gramStart"/>
      <w:r w:rsidRPr="002277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2778B">
        <w:rPr>
          <w:rFonts w:ascii="Times New Roman" w:hAnsi="Times New Roman" w:cs="Times New Roman"/>
          <w:sz w:val="24"/>
          <w:szCs w:val="24"/>
        </w:rPr>
        <w:t xml:space="preserve"> общеутвердительное. Формула: «Некоторые S (и только S) есть </w:t>
      </w:r>
      <w:proofErr w:type="gramStart"/>
      <w:r w:rsidRPr="0022778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778B">
        <w:rPr>
          <w:rFonts w:ascii="Times New Roman" w:hAnsi="Times New Roman" w:cs="Times New Roman"/>
          <w:sz w:val="24"/>
          <w:szCs w:val="24"/>
        </w:rPr>
        <w:t xml:space="preserve">». – «Все </w:t>
      </w:r>
      <w:proofErr w:type="gramStart"/>
      <w:r w:rsidRPr="0022778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778B">
        <w:rPr>
          <w:rFonts w:ascii="Times New Roman" w:hAnsi="Times New Roman" w:cs="Times New Roman"/>
          <w:sz w:val="24"/>
          <w:szCs w:val="24"/>
        </w:rPr>
        <w:t xml:space="preserve"> есть S». Пример: «Некоторые преступники – убийцы» – «Все убийцы – преступники». Это «обращение с приращением». Графически:</w:t>
      </w:r>
    </w:p>
    <w:p w:rsid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78B" w:rsidRP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78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4550" cy="869950"/>
            <wp:effectExtent l="0" t="0" r="0" b="6350"/>
            <wp:docPr id="14" name="Рисунок 14" descr="https://azbyka.ru/otechnik/assets/build/html/25926/img_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https://azbyka.ru/otechnik/assets/build/html/25926/img_2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8B" w:rsidRP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78B" w:rsidRP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78B" w:rsidRPr="0022778B" w:rsidRDefault="00D93DBD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DBD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22778B" w:rsidRPr="00D93DBD">
        <w:rPr>
          <w:rFonts w:ascii="Times New Roman" w:hAnsi="Times New Roman" w:cs="Times New Roman"/>
          <w:sz w:val="24"/>
          <w:szCs w:val="24"/>
          <w:u w:val="single"/>
        </w:rPr>
        <w:t>) общеотрицательное суждение (Е) обращается в общеотрицательное (Е),</w:t>
      </w:r>
      <w:r w:rsidR="0022778B" w:rsidRPr="0022778B">
        <w:rPr>
          <w:rFonts w:ascii="Times New Roman" w:hAnsi="Times New Roman" w:cs="Times New Roman"/>
          <w:sz w:val="24"/>
          <w:szCs w:val="24"/>
        </w:rPr>
        <w:t xml:space="preserve"> так как субъект и предикат здесь </w:t>
      </w:r>
      <w:proofErr w:type="gramStart"/>
      <w:r w:rsidR="0022778B" w:rsidRPr="0022778B">
        <w:rPr>
          <w:rFonts w:ascii="Times New Roman" w:hAnsi="Times New Roman" w:cs="Times New Roman"/>
          <w:sz w:val="24"/>
          <w:szCs w:val="24"/>
        </w:rPr>
        <w:t>распределены</w:t>
      </w:r>
      <w:proofErr w:type="gramEnd"/>
      <w:r w:rsidR="0022778B" w:rsidRPr="0022778B">
        <w:rPr>
          <w:rFonts w:ascii="Times New Roman" w:hAnsi="Times New Roman" w:cs="Times New Roman"/>
          <w:sz w:val="24"/>
          <w:szCs w:val="24"/>
        </w:rPr>
        <w:t xml:space="preserve">. Формула: «Ни одно S не есть </w:t>
      </w:r>
      <w:proofErr w:type="gramStart"/>
      <w:r w:rsidR="0022778B" w:rsidRPr="0022778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2778B" w:rsidRPr="0022778B">
        <w:rPr>
          <w:rFonts w:ascii="Times New Roman" w:hAnsi="Times New Roman" w:cs="Times New Roman"/>
          <w:sz w:val="24"/>
          <w:szCs w:val="24"/>
        </w:rPr>
        <w:t>» – «Ни одно Р не есть S». Например: «Ни один свидетель не явился в суд» – «Ни один явившийся в суд не свидетель».</w:t>
      </w:r>
    </w:p>
    <w:p w:rsidR="0022778B" w:rsidRP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78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65250" cy="584200"/>
            <wp:effectExtent l="0" t="0" r="6350" b="6350"/>
            <wp:docPr id="15" name="Рисунок 15" descr="https://azbyka.ru/otechnik/assets/build/html/25926/img_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https://azbyka.ru/otechnik/assets/build/html/25926/img_3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778B" w:rsidRP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78B" w:rsidRP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778B">
        <w:rPr>
          <w:rFonts w:ascii="Times New Roman" w:hAnsi="Times New Roman" w:cs="Times New Roman"/>
          <w:sz w:val="24"/>
          <w:szCs w:val="24"/>
        </w:rPr>
        <w:t>Частноотрицательные</w:t>
      </w:r>
      <w:proofErr w:type="spellEnd"/>
      <w:r w:rsidRPr="0022778B">
        <w:rPr>
          <w:rFonts w:ascii="Times New Roman" w:hAnsi="Times New Roman" w:cs="Times New Roman"/>
          <w:sz w:val="24"/>
          <w:szCs w:val="24"/>
        </w:rPr>
        <w:t xml:space="preserve"> суждения не обращаются. Субъект в них не распределен, следовательно, он не может стать предикатом нового, тоже отрицательного суждения, где предикат всегда распределен. Попробуем для примера выяснить, что произойдет с суждением «Некоторые мужчины – не женатые». Означает ли оно, что «Ни один женатый – не мужчина»? Или только «некоторые»? И тот и другой вывод </w:t>
      </w:r>
      <w:proofErr w:type="gramStart"/>
      <w:r w:rsidRPr="0022778B">
        <w:rPr>
          <w:rFonts w:ascii="Times New Roman" w:hAnsi="Times New Roman" w:cs="Times New Roman"/>
          <w:sz w:val="24"/>
          <w:szCs w:val="24"/>
        </w:rPr>
        <w:t>бессмысленны</w:t>
      </w:r>
      <w:proofErr w:type="gramEnd"/>
      <w:r w:rsidRPr="0022778B">
        <w:rPr>
          <w:rFonts w:ascii="Times New Roman" w:hAnsi="Times New Roman" w:cs="Times New Roman"/>
          <w:sz w:val="24"/>
          <w:szCs w:val="24"/>
        </w:rPr>
        <w:t>. А иного сделать нельзя. Это видно на схеме:</w:t>
      </w:r>
    </w:p>
    <w:p w:rsid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78B" w:rsidRP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78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22350" cy="609600"/>
            <wp:effectExtent l="0" t="0" r="6350" b="0"/>
            <wp:docPr id="16" name="Рисунок 16" descr="https://azbyka.ru/otechnik/assets/build/html/25926/img_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https://azbyka.ru/otechnik/assets/build/html/25926/img_3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8B" w:rsidRP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78B" w:rsidRP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78B">
        <w:rPr>
          <w:rFonts w:ascii="Times New Roman" w:hAnsi="Times New Roman" w:cs="Times New Roman"/>
          <w:sz w:val="24"/>
          <w:szCs w:val="24"/>
        </w:rPr>
        <w:t xml:space="preserve">Какое значение имеет такая логическая операция, как обращение, в практике мышления? Благодаря ей полнее раскрываются взаимоотношения между субъектом и предикатом суждения, </w:t>
      </w:r>
      <w:proofErr w:type="gramStart"/>
      <w:r w:rsidRPr="0022778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2778B">
        <w:rPr>
          <w:rFonts w:ascii="Times New Roman" w:hAnsi="Times New Roman" w:cs="Times New Roman"/>
          <w:sz w:val="24"/>
          <w:szCs w:val="24"/>
        </w:rPr>
        <w:t xml:space="preserve"> следовательно, связи и отношения между предметами мысли, отражаемыми в суждении. С субъекта, </w:t>
      </w:r>
      <w:r w:rsidRPr="0022778B">
        <w:rPr>
          <w:rFonts w:ascii="Times New Roman" w:hAnsi="Times New Roman" w:cs="Times New Roman"/>
          <w:sz w:val="24"/>
          <w:szCs w:val="24"/>
        </w:rPr>
        <w:lastRenderedPageBreak/>
        <w:t xml:space="preserve">четко выраженного </w:t>
      </w:r>
      <w:proofErr w:type="spellStart"/>
      <w:r w:rsidRPr="0022778B">
        <w:rPr>
          <w:rFonts w:ascii="Times New Roman" w:hAnsi="Times New Roman" w:cs="Times New Roman"/>
          <w:sz w:val="24"/>
          <w:szCs w:val="24"/>
        </w:rPr>
        <w:t>кванторным</w:t>
      </w:r>
      <w:proofErr w:type="spellEnd"/>
      <w:r w:rsidRPr="0022778B">
        <w:rPr>
          <w:rFonts w:ascii="Times New Roman" w:hAnsi="Times New Roman" w:cs="Times New Roman"/>
          <w:sz w:val="24"/>
          <w:szCs w:val="24"/>
        </w:rPr>
        <w:t xml:space="preserve"> словом, наш взор переносится на предикат, который становится субъектом, </w:t>
      </w:r>
      <w:proofErr w:type="gramStart"/>
      <w:r w:rsidRPr="0022778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2778B">
        <w:rPr>
          <w:rFonts w:ascii="Times New Roman" w:hAnsi="Times New Roman" w:cs="Times New Roman"/>
          <w:sz w:val="24"/>
          <w:szCs w:val="24"/>
        </w:rPr>
        <w:t xml:space="preserve"> следовательно, обретает свое </w:t>
      </w:r>
      <w:proofErr w:type="spellStart"/>
      <w:r w:rsidRPr="0022778B">
        <w:rPr>
          <w:rFonts w:ascii="Times New Roman" w:hAnsi="Times New Roman" w:cs="Times New Roman"/>
          <w:sz w:val="24"/>
          <w:szCs w:val="24"/>
        </w:rPr>
        <w:t>кванторное</w:t>
      </w:r>
      <w:proofErr w:type="spellEnd"/>
      <w:r w:rsidRPr="0022778B">
        <w:rPr>
          <w:rFonts w:ascii="Times New Roman" w:hAnsi="Times New Roman" w:cs="Times New Roman"/>
          <w:sz w:val="24"/>
          <w:szCs w:val="24"/>
        </w:rPr>
        <w:t xml:space="preserve"> слово. Вспомним наши утверждения: «Всякое понятие выражается в слове, но не всякое слово выражает понятие» или «Всякое суждение есть предложение, но не всякое предложение есть суждение». Обращение может принимать и не столь развернутую, полную форму. Примером сокращенного обращения может служить пословица: «Не все то золото, что блестит». Очевидно, это результат обращения суждения: «Все то, что золото, блестит» (но «Не все то, что блестит, – золото»). С помощью обращения проверяется правильность определений. Если после перестановки определяемого и определяющего смысл определения не меняется, значит, оно правильное. Нетрудно понять, что эту операцию можно производить и в юридической практике, когда требуется более точно выявить соотношения между теми или иными понятиями. Например: «Всякий закон есть нормативный правовой акт», но «Не всякий нормативный правовой акт есть закон» (есть еще указы, инструкции, правила и т. п.). Обращение играет незаменимую роль в проверке правильности юридических определений, от которых требуется особая точность.</w:t>
      </w:r>
    </w:p>
    <w:p w:rsidR="0022778B" w:rsidRP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2778B" w:rsidRPr="0022778B" w:rsidSect="002277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16"/>
    <w:rsid w:val="00095917"/>
    <w:rsid w:val="0022778B"/>
    <w:rsid w:val="006933A3"/>
    <w:rsid w:val="00D93DBD"/>
    <w:rsid w:val="00EA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77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77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2023-04-14T10:39:00Z</dcterms:created>
  <dcterms:modified xsi:type="dcterms:W3CDTF">2023-04-14T10:43:00Z</dcterms:modified>
</cp:coreProperties>
</file>