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4EC" w:rsidRPr="00821914" w:rsidRDefault="00AB59E9">
      <w:pPr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821914">
        <w:rPr>
          <w:rFonts w:ascii="Times New Roman" w:hAnsi="Times New Roman" w:cs="Times New Roman"/>
          <w:b/>
          <w:sz w:val="32"/>
          <w:szCs w:val="32"/>
          <w:highlight w:val="yellow"/>
          <w:lang w:val="ru-RU"/>
        </w:rPr>
        <w:t>Вариант для подготовки</w:t>
      </w:r>
    </w:p>
    <w:p w:rsidR="00AB59E9" w:rsidRPr="003E0F55" w:rsidRDefault="00AB59E9">
      <w:pPr>
        <w:rPr>
          <w:lang w:val="ru-RU"/>
        </w:rPr>
      </w:pPr>
      <w:r w:rsidRPr="00A35921">
        <w:rPr>
          <w:b/>
          <w:lang w:val="ru-RU"/>
        </w:rPr>
        <w:t>Задание 1</w:t>
      </w:r>
      <w:r>
        <w:rPr>
          <w:lang w:val="ru-RU"/>
        </w:rPr>
        <w:t xml:space="preserve"> – задание на неполные квадратные уравнения</w:t>
      </w:r>
    </w:p>
    <w:p w:rsidR="00A35921" w:rsidRPr="00A35921" w:rsidRDefault="00A35921">
      <w:pPr>
        <w:rPr>
          <w:lang w:val="ru-RU"/>
        </w:rPr>
      </w:pPr>
      <w:r>
        <w:rPr>
          <w:lang w:val="ru-RU"/>
        </w:rPr>
        <w:t>Первый вид уравнений</w:t>
      </w:r>
      <w:proofErr w:type="gramStart"/>
      <w:r>
        <w:rPr>
          <w:lang w:val="ru-RU"/>
        </w:rPr>
        <w:t xml:space="preserve"> ,</w:t>
      </w:r>
      <w:proofErr w:type="gramEnd"/>
      <w:r>
        <w:rPr>
          <w:lang w:val="ru-RU"/>
        </w:rPr>
        <w:t xml:space="preserve">когда </w:t>
      </w:r>
      <w:r>
        <w:t>b</w:t>
      </w:r>
      <w:r w:rsidRPr="00A35921">
        <w:rPr>
          <w:lang w:val="ru-RU"/>
        </w:rPr>
        <w:t>=0</w:t>
      </w:r>
      <w:r>
        <w:rPr>
          <w:lang w:val="ru-RU"/>
        </w:rPr>
        <w:t xml:space="preserve">. Таких уравнений в </w:t>
      </w:r>
      <w:proofErr w:type="spellStart"/>
      <w:r>
        <w:rPr>
          <w:lang w:val="ru-RU"/>
        </w:rPr>
        <w:t>кр</w:t>
      </w:r>
      <w:proofErr w:type="spellEnd"/>
      <w:r>
        <w:rPr>
          <w:lang w:val="ru-RU"/>
        </w:rPr>
        <w:t xml:space="preserve"> будет два пункта.</w:t>
      </w:r>
    </w:p>
    <w:p w:rsidR="00AB59E9" w:rsidRDefault="00AB59E9" w:rsidP="00AB59E9">
      <w:pPr>
        <w:pStyle w:val="ac"/>
        <w:numPr>
          <w:ilvl w:val="0"/>
          <w:numId w:val="1"/>
        </w:numPr>
        <w:rPr>
          <w:rFonts w:eastAsiaTheme="minorEastAsia"/>
        </w:rPr>
      </w:pPr>
      <m:oMath>
        <m:r>
          <w:rPr>
            <w:rFonts w:ascii="Cambria Math" w:hAnsi="Cambria Math"/>
            <w:lang w:val="ru-RU"/>
          </w:rPr>
          <m:t>5</m:t>
        </m:r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x</m:t>
            </m:r>
          </m:e>
          <m:sup>
            <m:r>
              <w:rPr>
                <w:rFonts w:ascii="Cambria Math" w:hAnsi="Cambria Math"/>
                <w:lang w:val="ru-RU"/>
              </w:rPr>
              <m:t>2</m:t>
            </m:r>
          </m:sup>
        </m:sSup>
        <m:r>
          <w:rPr>
            <w:rFonts w:ascii="Cambria Math" w:hAnsi="Cambria Math"/>
            <w:lang w:val="ru-RU"/>
          </w:rPr>
          <m:t>-10=0</m:t>
        </m:r>
      </m:oMath>
    </w:p>
    <w:p w:rsidR="00AB59E9" w:rsidRPr="00A35921" w:rsidRDefault="00A35921" w:rsidP="00A35921">
      <w:pPr>
        <w:rPr>
          <w:rFonts w:eastAsiaTheme="minorEastAsia"/>
          <w:lang w:val="ru-RU"/>
        </w:rPr>
      </w:pPr>
      <w:r>
        <w:rPr>
          <w:rFonts w:eastAsiaTheme="minorEastAsia"/>
          <w:lang w:val="ru-RU"/>
        </w:rPr>
        <w:t>Второй вид уравнений</w:t>
      </w:r>
      <w:proofErr w:type="gramStart"/>
      <w:r>
        <w:rPr>
          <w:rFonts w:eastAsiaTheme="minorEastAsia"/>
          <w:lang w:val="ru-RU"/>
        </w:rPr>
        <w:t xml:space="preserve"> ,</w:t>
      </w:r>
      <w:proofErr w:type="gramEnd"/>
      <w:r>
        <w:rPr>
          <w:rFonts w:eastAsiaTheme="minorEastAsia"/>
          <w:lang w:val="ru-RU"/>
        </w:rPr>
        <w:t xml:space="preserve"> когда с=0. Таких в </w:t>
      </w:r>
      <w:proofErr w:type="spellStart"/>
      <w:r>
        <w:rPr>
          <w:rFonts w:eastAsiaTheme="minorEastAsia"/>
          <w:lang w:val="ru-RU"/>
        </w:rPr>
        <w:t>кр</w:t>
      </w:r>
      <w:proofErr w:type="spellEnd"/>
      <w:r>
        <w:rPr>
          <w:rFonts w:eastAsiaTheme="minorEastAsia"/>
          <w:lang w:val="ru-RU"/>
        </w:rPr>
        <w:t xml:space="preserve"> будет два пункта.</w:t>
      </w:r>
    </w:p>
    <w:p w:rsidR="00A35921" w:rsidRPr="00A35921" w:rsidRDefault="00AB59E9" w:rsidP="00A35921">
      <w:pPr>
        <w:pStyle w:val="ac"/>
        <w:numPr>
          <w:ilvl w:val="0"/>
          <w:numId w:val="1"/>
        </w:numPr>
        <w:rPr>
          <w:rFonts w:eastAsiaTheme="minorEastAsia"/>
        </w:rPr>
      </w:pPr>
      <m:oMath>
        <m:r>
          <w:rPr>
            <w:rFonts w:ascii="Cambria Math" w:hAnsi="Cambria Math"/>
            <w:lang w:val="ru-RU"/>
          </w:rPr>
          <m:t>3</m:t>
        </m:r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x</m:t>
            </m:r>
          </m:e>
          <m:sup>
            <m:r>
              <w:rPr>
                <w:rFonts w:ascii="Cambria Math" w:hAnsi="Cambria Math"/>
                <w:lang w:val="ru-RU"/>
              </w:rPr>
              <m:t>2</m:t>
            </m:r>
          </m:sup>
        </m:sSup>
        <m:r>
          <w:rPr>
            <w:rFonts w:ascii="Cambria Math" w:hAnsi="Cambria Math"/>
            <w:lang w:val="ru-RU"/>
          </w:rPr>
          <m:t>+4x=0</m:t>
        </m:r>
      </m:oMath>
    </w:p>
    <w:p w:rsidR="00A35921" w:rsidRPr="00A35921" w:rsidRDefault="00A35921" w:rsidP="00A35921">
      <w:pPr>
        <w:pStyle w:val="ac"/>
        <w:rPr>
          <w:rFonts w:eastAsiaTheme="minorEastAsia"/>
        </w:rPr>
      </w:pPr>
    </w:p>
    <w:p w:rsidR="00AB59E9" w:rsidRPr="00A35921" w:rsidRDefault="00A35921" w:rsidP="00A35921">
      <w:pPr>
        <w:pStyle w:val="ac"/>
        <w:jc w:val="both"/>
        <w:rPr>
          <w:rFonts w:eastAsiaTheme="minorEastAsi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4455160"/>
            <wp:effectExtent l="19050" t="0" r="3175" b="0"/>
            <wp:docPr id="1" name="Рисунок 0" descr="неполные квадр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полные квадрат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B77" w:rsidRDefault="00A35921" w:rsidP="00A35921">
      <w:pPr>
        <w:ind w:left="360"/>
        <w:rPr>
          <w:rFonts w:eastAsiaTheme="minorEastAsia"/>
          <w:lang w:val="ru-RU"/>
        </w:rPr>
      </w:pPr>
      <w:r w:rsidRPr="00D074A9">
        <w:rPr>
          <w:rFonts w:eastAsiaTheme="minorEastAsia"/>
          <w:b/>
          <w:lang w:val="ru-RU"/>
        </w:rPr>
        <w:t>Задание 2.</w:t>
      </w:r>
      <w:r>
        <w:rPr>
          <w:rFonts w:eastAsiaTheme="minorEastAsia"/>
          <w:lang w:val="ru-RU"/>
        </w:rPr>
        <w:t xml:space="preserve"> – </w:t>
      </w:r>
      <w:r w:rsidR="00C12B77">
        <w:rPr>
          <w:rFonts w:eastAsiaTheme="minorEastAsia"/>
          <w:lang w:val="ru-RU"/>
        </w:rPr>
        <w:t xml:space="preserve">Обычные </w:t>
      </w:r>
      <w:r>
        <w:rPr>
          <w:rFonts w:eastAsiaTheme="minorEastAsia"/>
          <w:lang w:val="ru-RU"/>
        </w:rPr>
        <w:t>квадратные уравнения</w:t>
      </w:r>
      <w:r w:rsidR="00C12B77">
        <w:rPr>
          <w:rFonts w:eastAsiaTheme="minorEastAsia"/>
          <w:lang w:val="ru-RU"/>
        </w:rPr>
        <w:t xml:space="preserve">, решаем через дискриминант </w:t>
      </w:r>
    </w:p>
    <w:p w:rsidR="00A35921" w:rsidRPr="00C12B77" w:rsidRDefault="00C12B77" w:rsidP="00C12B77">
      <w:pPr>
        <w:pStyle w:val="ac"/>
        <w:numPr>
          <w:ilvl w:val="0"/>
          <w:numId w:val="2"/>
        </w:numPr>
        <w:rPr>
          <w:rFonts w:eastAsiaTheme="minorEastAsia"/>
          <w:lang w:val="ru-RU"/>
        </w:rPr>
      </w:pPr>
      <w:r w:rsidRPr="00C12B77">
        <w:rPr>
          <w:rFonts w:eastAsiaTheme="minorEastAsia"/>
          <w:lang w:val="ru-RU"/>
        </w:rPr>
        <w:t xml:space="preserve"> </w:t>
      </w:r>
      <m:oMath>
        <m:r>
          <m:rPr>
            <m:sty m:val="p"/>
          </m:rPr>
          <w:rPr>
            <w:rFonts w:ascii="Cambria Math" w:hAnsi="Cambria Math" w:cs="Helvetica"/>
            <w:color w:val="1F2047"/>
            <w:shd w:val="clear" w:color="auto" w:fill="FFFFFF"/>
          </w:rPr>
          <m:t>3</m:t>
        </m:r>
        <m:sSup>
          <m:sSupPr>
            <m:ctrlPr>
              <w:rPr>
                <w:rFonts w:ascii="Cambria Math" w:hAnsi="Cambria Math" w:cs="Helvetica"/>
                <w:color w:val="1F2047"/>
                <w:shd w:val="clear" w:color="auto" w:fill="FFFFF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Helvetica"/>
                <w:color w:val="1F2047"/>
                <w:shd w:val="clear" w:color="auto" w:fill="FFFFFF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 w:cs="Helvetica"/>
                <w:color w:val="1F2047"/>
                <w:shd w:val="clear" w:color="auto" w:fill="FFFFFF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Helvetica"/>
            <w:color w:val="1F2047"/>
            <w:shd w:val="clear" w:color="auto" w:fill="FFFFFF"/>
          </w:rPr>
          <m:t> + 7x + 2</m:t>
        </m:r>
        <m:r>
          <m:rPr>
            <m:sty m:val="p"/>
          </m:rPr>
          <w:rPr>
            <w:rFonts w:ascii="Cambria Math" w:hAnsi="Helvetica" w:cs="Helvetica"/>
            <w:color w:val="1F2047"/>
            <w:shd w:val="clear" w:color="auto" w:fill="FFFFFF"/>
          </w:rPr>
          <m:t>=0</m:t>
        </m:r>
      </m:oMath>
    </w:p>
    <w:p w:rsidR="00C12B77" w:rsidRPr="00C12B77" w:rsidRDefault="00C12B77" w:rsidP="00C12B77">
      <w:pPr>
        <w:pStyle w:val="ac"/>
        <w:numPr>
          <w:ilvl w:val="0"/>
          <w:numId w:val="2"/>
        </w:numPr>
        <w:rPr>
          <w:rFonts w:eastAsiaTheme="minorEastAsia"/>
          <w:sz w:val="24"/>
          <w:szCs w:val="24"/>
          <w:lang w:val="ru-RU"/>
        </w:rPr>
      </w:pPr>
      <w:r w:rsidRPr="00C12B77">
        <w:rPr>
          <w:rFonts w:ascii="Helvetica" w:hAnsi="Helvetica" w:cs="Helvetica"/>
          <w:color w:val="1F2047"/>
          <w:sz w:val="24"/>
          <w:szCs w:val="24"/>
          <w:shd w:val="clear" w:color="auto" w:fill="FFFFFF"/>
        </w:rPr>
        <w:t>x</w:t>
      </w:r>
      <w:r w:rsidRPr="00C12B77">
        <w:rPr>
          <w:rFonts w:ascii="Helvetica" w:hAnsi="Helvetica" w:cs="Helvetica"/>
          <w:color w:val="1F2047"/>
          <w:sz w:val="24"/>
          <w:szCs w:val="24"/>
          <w:shd w:val="clear" w:color="auto" w:fill="FFFFFF"/>
          <w:vertAlign w:val="superscript"/>
        </w:rPr>
        <w:t>2</w:t>
      </w:r>
      <w:r w:rsidRPr="00C12B77">
        <w:rPr>
          <w:rFonts w:ascii="Helvetica" w:hAnsi="Helvetica" w:cs="Helvetica"/>
          <w:color w:val="1F2047"/>
          <w:sz w:val="24"/>
          <w:szCs w:val="24"/>
          <w:shd w:val="clear" w:color="auto" w:fill="FFFFFF"/>
        </w:rPr>
        <w:t> – 3x + 1 = 0; </w:t>
      </w:r>
    </w:p>
    <w:p w:rsidR="00C12B77" w:rsidRPr="00C12B77" w:rsidRDefault="00C12B77" w:rsidP="00C12B77">
      <w:pPr>
        <w:pStyle w:val="ac"/>
        <w:numPr>
          <w:ilvl w:val="0"/>
          <w:numId w:val="2"/>
        </w:numPr>
        <w:rPr>
          <w:rFonts w:eastAsiaTheme="minorEastAsia"/>
          <w:sz w:val="24"/>
          <w:szCs w:val="24"/>
          <w:lang w:val="ru-RU"/>
        </w:rPr>
      </w:pPr>
      <w:r w:rsidRPr="00C12B77">
        <w:rPr>
          <w:rFonts w:ascii="Helvetica" w:hAnsi="Helvetica" w:cs="Helvetica"/>
          <w:color w:val="1F2047"/>
          <w:sz w:val="24"/>
          <w:szCs w:val="24"/>
          <w:shd w:val="clear" w:color="auto" w:fill="FFFFFF"/>
        </w:rPr>
        <w:t>x</w:t>
      </w:r>
      <w:r w:rsidRPr="00C12B77">
        <w:rPr>
          <w:rFonts w:ascii="Helvetica" w:hAnsi="Helvetica" w:cs="Helvetica"/>
          <w:color w:val="1F2047"/>
          <w:sz w:val="24"/>
          <w:szCs w:val="24"/>
          <w:shd w:val="clear" w:color="auto" w:fill="FFFFFF"/>
          <w:vertAlign w:val="superscript"/>
        </w:rPr>
        <w:t>2</w:t>
      </w:r>
      <w:r w:rsidRPr="00C12B77">
        <w:rPr>
          <w:rFonts w:ascii="Helvetica" w:hAnsi="Helvetica" w:cs="Helvetica"/>
          <w:color w:val="1F2047"/>
          <w:sz w:val="24"/>
          <w:szCs w:val="24"/>
          <w:shd w:val="clear" w:color="auto" w:fill="FFFFFF"/>
        </w:rPr>
        <w:t> – x + 3 = 0.</w:t>
      </w:r>
    </w:p>
    <w:p w:rsidR="00C12B77" w:rsidRDefault="00C12B77" w:rsidP="00C12B77">
      <w:pPr>
        <w:ind w:left="360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6645910" cy="4940300"/>
            <wp:effectExtent l="19050" t="0" r="2540" b="0"/>
            <wp:docPr id="2" name="Рисунок 1" descr="квадратное уравн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адратное уравнение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B77" w:rsidRDefault="00C12B77" w:rsidP="00C12B77">
      <w:pPr>
        <w:ind w:left="360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6242304" cy="4675632"/>
            <wp:effectExtent l="19050" t="0" r="6096" b="0"/>
            <wp:docPr id="3" name="Рисунок 2" descr="решение квадратного уравне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квадратного уравнения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304" cy="467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B77" w:rsidRDefault="00C12B77" w:rsidP="00C12B77">
      <w:pPr>
        <w:ind w:left="360"/>
        <w:rPr>
          <w:rFonts w:eastAsiaTheme="minorEastAsia"/>
          <w:sz w:val="24"/>
          <w:szCs w:val="24"/>
          <w:lang w:val="ru-RU"/>
        </w:rPr>
      </w:pPr>
      <w:r w:rsidRPr="00D074A9">
        <w:rPr>
          <w:rFonts w:eastAsiaTheme="minorEastAsia"/>
          <w:b/>
          <w:sz w:val="24"/>
          <w:szCs w:val="24"/>
          <w:lang w:val="ru-RU"/>
        </w:rPr>
        <w:lastRenderedPageBreak/>
        <w:t>Задание 3</w:t>
      </w:r>
      <w:r>
        <w:rPr>
          <w:rFonts w:eastAsiaTheme="minorEastAsia"/>
          <w:sz w:val="24"/>
          <w:szCs w:val="24"/>
          <w:lang w:val="ru-RU"/>
        </w:rPr>
        <w:t xml:space="preserve"> </w:t>
      </w:r>
      <w:r w:rsidR="00D074A9">
        <w:rPr>
          <w:rFonts w:eastAsiaTheme="minorEastAsia"/>
          <w:sz w:val="24"/>
          <w:szCs w:val="24"/>
          <w:lang w:val="ru-RU"/>
        </w:rPr>
        <w:t xml:space="preserve">– Задание на теорему </w:t>
      </w:r>
      <w:proofErr w:type="spellStart"/>
      <w:r w:rsidR="00D074A9">
        <w:rPr>
          <w:rFonts w:eastAsiaTheme="minorEastAsia"/>
          <w:sz w:val="24"/>
          <w:szCs w:val="24"/>
          <w:lang w:val="ru-RU"/>
        </w:rPr>
        <w:t>Виетта</w:t>
      </w:r>
      <w:proofErr w:type="spellEnd"/>
    </w:p>
    <w:p w:rsidR="00D074A9" w:rsidRPr="00D074A9" w:rsidRDefault="00D074A9" w:rsidP="00D074A9">
      <w:pPr>
        <w:pStyle w:val="ac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  <w:lang w:val="ru-RU"/>
        </w:rPr>
      </w:pPr>
      <w:r w:rsidRPr="00D074A9">
        <w:rPr>
          <w:rFonts w:ascii="Times New Roman" w:hAnsi="Times New Roman" w:cs="Times New Roman"/>
          <w:color w:val="000000"/>
          <w:sz w:val="32"/>
          <w:szCs w:val="32"/>
        </w:rPr>
        <w:t>x</w:t>
      </w:r>
      <w:r w:rsidRPr="00D074A9">
        <w:rPr>
          <w:rFonts w:ascii="Times New Roman" w:hAnsi="Times New Roman" w:cs="Times New Roman"/>
          <w:color w:val="000000"/>
          <w:sz w:val="32"/>
          <w:szCs w:val="32"/>
          <w:vertAlign w:val="superscript"/>
          <w:lang w:val="ru-RU"/>
        </w:rPr>
        <w:t>2</w:t>
      </w:r>
      <w:r w:rsidRPr="00D074A9">
        <w:rPr>
          <w:rFonts w:ascii="Times New Roman" w:hAnsi="Times New Roman" w:cs="Times New Roman"/>
          <w:color w:val="000000"/>
          <w:sz w:val="32"/>
          <w:szCs w:val="32"/>
        </w:rPr>
        <w:t> </w:t>
      </w:r>
      <w:r w:rsidRPr="00D074A9">
        <w:rPr>
          <w:rFonts w:ascii="Times New Roman" w:hAnsi="Times New Roman" w:cs="Times New Roman"/>
          <w:color w:val="000000"/>
          <w:sz w:val="32"/>
          <w:szCs w:val="32"/>
          <w:lang w:val="ru-RU"/>
        </w:rPr>
        <w:t>− 7</w:t>
      </w:r>
      <w:r w:rsidRPr="00D074A9">
        <w:rPr>
          <w:rFonts w:ascii="Times New Roman" w:hAnsi="Times New Roman" w:cs="Times New Roman"/>
          <w:color w:val="000000"/>
          <w:sz w:val="32"/>
          <w:szCs w:val="32"/>
        </w:rPr>
        <w:t>x</w:t>
      </w:r>
      <w:r w:rsidRPr="00D074A9">
        <w:rPr>
          <w:rFonts w:ascii="Times New Roman" w:hAnsi="Times New Roman" w:cs="Times New Roman"/>
          <w:color w:val="000000"/>
          <w:sz w:val="32"/>
          <w:szCs w:val="32"/>
          <w:lang w:val="ru-RU"/>
        </w:rPr>
        <w:t xml:space="preserve"> + 1 = 0</w:t>
      </w:r>
    </w:p>
    <w:p w:rsidR="00D074A9" w:rsidRPr="00D074A9" w:rsidRDefault="00D074A9" w:rsidP="00D074A9">
      <w:pPr>
        <w:pStyle w:val="ac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  <w:lang w:val="ru-RU"/>
        </w:rPr>
      </w:pPr>
      <w:r w:rsidRPr="00D074A9">
        <w:rPr>
          <w:rFonts w:ascii="Times New Roman" w:hAnsi="Times New Roman" w:cs="Times New Roman"/>
          <w:color w:val="000000"/>
          <w:sz w:val="32"/>
          <w:szCs w:val="32"/>
        </w:rPr>
        <w:t>x</w:t>
      </w:r>
      <w:r w:rsidRPr="00D074A9">
        <w:rPr>
          <w:rFonts w:ascii="Times New Roman" w:hAnsi="Times New Roman" w:cs="Times New Roman"/>
          <w:color w:val="000000"/>
          <w:sz w:val="32"/>
          <w:szCs w:val="32"/>
          <w:vertAlign w:val="superscript"/>
          <w:lang w:val="ru-RU"/>
        </w:rPr>
        <w:t>2</w:t>
      </w:r>
      <w:r w:rsidRPr="00D074A9">
        <w:rPr>
          <w:rFonts w:ascii="Times New Roman" w:hAnsi="Times New Roman" w:cs="Times New Roman"/>
          <w:color w:val="000000"/>
          <w:sz w:val="32"/>
          <w:szCs w:val="32"/>
        </w:rPr>
        <w:t> </w:t>
      </w:r>
      <w:r w:rsidRPr="00D074A9">
        <w:rPr>
          <w:rFonts w:ascii="Times New Roman" w:hAnsi="Times New Roman" w:cs="Times New Roman"/>
          <w:color w:val="000000"/>
          <w:sz w:val="32"/>
          <w:szCs w:val="32"/>
          <w:lang w:val="ru-RU"/>
        </w:rPr>
        <w:t>+ 4</w:t>
      </w:r>
      <w:r w:rsidRPr="00D074A9">
        <w:rPr>
          <w:rFonts w:ascii="Times New Roman" w:hAnsi="Times New Roman" w:cs="Times New Roman"/>
          <w:color w:val="000000"/>
          <w:sz w:val="32"/>
          <w:szCs w:val="32"/>
        </w:rPr>
        <w:t>x</w:t>
      </w:r>
      <w:r w:rsidRPr="00D074A9">
        <w:rPr>
          <w:rFonts w:ascii="Times New Roman" w:hAnsi="Times New Roman" w:cs="Times New Roman"/>
          <w:color w:val="000000"/>
          <w:sz w:val="32"/>
          <w:szCs w:val="32"/>
          <w:lang w:val="ru-RU"/>
        </w:rPr>
        <w:t xml:space="preserve"> − 5 = 0</w:t>
      </w:r>
    </w:p>
    <w:p w:rsidR="00D074A9" w:rsidRPr="00D074A9" w:rsidRDefault="00D074A9" w:rsidP="00D074A9">
      <w:pPr>
        <w:pStyle w:val="ac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  <w:lang w:val="ru-RU"/>
        </w:rPr>
      </w:pPr>
      <w:r w:rsidRPr="00D074A9">
        <w:rPr>
          <w:rFonts w:ascii="Times New Roman" w:hAnsi="Times New Roman" w:cs="Times New Roman"/>
          <w:color w:val="000000"/>
          <w:sz w:val="32"/>
          <w:szCs w:val="32"/>
        </w:rPr>
        <w:t>x</w:t>
      </w:r>
      <w:r w:rsidRPr="00D074A9">
        <w:rPr>
          <w:rFonts w:ascii="Times New Roman" w:hAnsi="Times New Roman" w:cs="Times New Roman"/>
          <w:color w:val="000000"/>
          <w:sz w:val="32"/>
          <w:szCs w:val="32"/>
          <w:vertAlign w:val="superscript"/>
          <w:lang w:val="ru-RU"/>
        </w:rPr>
        <w:t>2</w:t>
      </w:r>
      <w:r w:rsidRPr="00D074A9">
        <w:rPr>
          <w:rFonts w:ascii="Times New Roman" w:hAnsi="Times New Roman" w:cs="Times New Roman"/>
          <w:color w:val="000000"/>
          <w:sz w:val="32"/>
          <w:szCs w:val="32"/>
        </w:rPr>
        <w:t> </w:t>
      </w:r>
      <w:r w:rsidRPr="00D074A9">
        <w:rPr>
          <w:rFonts w:ascii="Times New Roman" w:hAnsi="Times New Roman" w:cs="Times New Roman"/>
          <w:color w:val="000000"/>
          <w:sz w:val="32"/>
          <w:szCs w:val="32"/>
          <w:lang w:val="ru-RU"/>
        </w:rPr>
        <w:t xml:space="preserve">+ </w:t>
      </w:r>
      <w:r w:rsidRPr="00D074A9">
        <w:rPr>
          <w:rFonts w:ascii="Times New Roman" w:hAnsi="Times New Roman" w:cs="Times New Roman"/>
          <w:color w:val="000000"/>
          <w:sz w:val="32"/>
          <w:szCs w:val="32"/>
        </w:rPr>
        <w:t>x</w:t>
      </w:r>
      <w:r w:rsidRPr="00D074A9">
        <w:rPr>
          <w:rFonts w:ascii="Times New Roman" w:hAnsi="Times New Roman" w:cs="Times New Roman"/>
          <w:color w:val="000000"/>
          <w:sz w:val="32"/>
          <w:szCs w:val="32"/>
          <w:lang w:val="ru-RU"/>
        </w:rPr>
        <w:t xml:space="preserve"> − 6 = 0</w:t>
      </w:r>
      <w:r w:rsidRPr="00D074A9">
        <w:rPr>
          <w:rFonts w:ascii="Times New Roman" w:hAnsi="Times New Roman" w:cs="Times New Roman"/>
          <w:color w:val="000000"/>
          <w:sz w:val="32"/>
          <w:szCs w:val="32"/>
          <w:lang w:val="ru-RU"/>
        </w:rPr>
        <w:br/>
      </w:r>
      <w:r>
        <w:rPr>
          <w:rFonts w:ascii="Times New Roman" w:hAnsi="Times New Roman" w:cs="Times New Roman"/>
          <w:noProof/>
          <w:color w:val="000000"/>
          <w:sz w:val="32"/>
          <w:szCs w:val="32"/>
          <w:lang w:val="ru-RU" w:eastAsia="ru-RU" w:bidi="ar-SA"/>
        </w:rPr>
        <w:drawing>
          <wp:inline distT="0" distB="0" distL="0" distR="0">
            <wp:extent cx="5288483" cy="1914525"/>
            <wp:effectExtent l="19050" t="0" r="7417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076" t="38265" r="19668" b="30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483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4A9" w:rsidRDefault="00D074A9" w:rsidP="00D074A9">
      <w:pPr>
        <w:ind w:left="360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  <w:r w:rsidRPr="00821914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Задание </w:t>
      </w:r>
      <w:r w:rsidR="003E0F55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4</w:t>
      </w:r>
      <w:r>
        <w:rPr>
          <w:rFonts w:ascii="Times New Roman" w:hAnsi="Times New Roman" w:cs="Times New Roman"/>
          <w:color w:val="000000"/>
          <w:sz w:val="32"/>
          <w:szCs w:val="32"/>
          <w:lang w:val="ru-RU"/>
        </w:rPr>
        <w:t xml:space="preserve"> – Задача </w:t>
      </w:r>
    </w:p>
    <w:p w:rsidR="00D074A9" w:rsidRDefault="00D074A9" w:rsidP="00D074A9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D074A9">
        <w:rPr>
          <w:rFonts w:ascii="Times New Roman" w:hAnsi="Times New Roman" w:cs="Times New Roman"/>
          <w:color w:val="1F2047"/>
          <w:sz w:val="28"/>
          <w:szCs w:val="28"/>
          <w:shd w:val="clear" w:color="auto" w:fill="FFFFFF"/>
          <w:lang w:val="ru-RU"/>
        </w:rPr>
        <w:t>Одна из сторон прямоугольника на 7 см больше другой. Найдите стороны прямоугольника, если его площадь равна 44 см</w:t>
      </w:r>
      <w:proofErr w:type="gramStart"/>
      <w:r w:rsidRPr="00D074A9">
        <w:rPr>
          <w:rFonts w:ascii="Times New Roman" w:hAnsi="Times New Roman" w:cs="Times New Roman"/>
          <w:color w:val="1F2047"/>
          <w:sz w:val="28"/>
          <w:szCs w:val="28"/>
          <w:shd w:val="clear" w:color="auto" w:fill="FFFFFF"/>
          <w:vertAlign w:val="superscript"/>
          <w:lang w:val="ru-RU"/>
        </w:rPr>
        <w:t>2</w:t>
      </w:r>
      <w:proofErr w:type="gramEnd"/>
      <w:r w:rsidRPr="00D074A9">
        <w:rPr>
          <w:rFonts w:ascii="Times New Roman" w:hAnsi="Times New Roman" w:cs="Times New Roman"/>
          <w:color w:val="1F2047"/>
          <w:sz w:val="28"/>
          <w:szCs w:val="28"/>
          <w:shd w:val="clear" w:color="auto" w:fill="FFFFFF"/>
          <w:lang w:val="ru-RU"/>
        </w:rPr>
        <w:t>.</w:t>
      </w:r>
    </w:p>
    <w:p w:rsidR="00D074A9" w:rsidRDefault="005D2C63" w:rsidP="00D074A9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198pt;margin-top:3.5pt;width:0;height:51pt;z-index:251664384" o:connectortype="straight" strokecolor="#00b0f0" strokeweight="2.25pt"/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shape id="_x0000_s1031" type="#_x0000_t32" style="position:absolute;left:0;text-align:left;margin-left:20.25pt;margin-top:3.5pt;width:177.75pt;height:0;z-index:251663360" o:connectortype="straight" strokecolor="red" strokeweight="2.25pt"/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shape id="_x0000_s1030" type="#_x0000_t32" style="position:absolute;left:0;text-align:left;margin-left:66.75pt;margin-top:7.25pt;width:.05pt;height:19.5pt;flip:y;z-index:2516623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20.5pt;margin-top:19.25pt;width:26.25pt;height:18pt;z-index:251659264">
            <v:textbox>
              <w:txbxContent>
                <w:p w:rsidR="00821914" w:rsidRPr="00821914" w:rsidRDefault="00821914">
                  <w:r>
                    <w:t>X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rect id="_x0000_s1026" style="position:absolute;left:0;text-align:left;margin-left:20.25pt;margin-top:3.5pt;width:177.75pt;height:51pt;z-index:251658240"/>
        </w:pict>
      </w:r>
    </w:p>
    <w:p w:rsidR="00821914" w:rsidRDefault="005D2C63" w:rsidP="00821914">
      <w:pPr>
        <w:tabs>
          <w:tab w:val="left" w:pos="4455"/>
        </w:tabs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shape id="_x0000_s1029" type="#_x0000_t202" style="position:absolute;left:0;text-align:left;margin-left:51.75pt;margin-top:-.2pt;width:42.75pt;height:22.5pt;z-index:251661312">
            <v:textbox>
              <w:txbxContent>
                <w:p w:rsidR="00821914" w:rsidRPr="00821914" w:rsidRDefault="00821914" w:rsidP="00821914">
                  <w:r>
                    <w:t>X+7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shape id="_x0000_s1028" type="#_x0000_t32" style="position:absolute;left:0;text-align:left;margin-left:198pt;margin-top:3.55pt;width:22.5pt;height:.75pt;flip:x y;z-index:251660288" o:connectortype="straight">
            <v:stroke endarrow="block"/>
          </v:shape>
        </w:pict>
      </w:r>
      <w:r w:rsidR="00821914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821914" w:rsidRDefault="00821914" w:rsidP="00821914">
      <w:pPr>
        <w:tabs>
          <w:tab w:val="left" w:pos="4455"/>
        </w:tabs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:rsidR="00821914" w:rsidRPr="003E0F55" w:rsidRDefault="00821914" w:rsidP="00821914">
      <w:pPr>
        <w:spacing w:after="0"/>
        <w:ind w:left="360"/>
        <w:rPr>
          <w:rFonts w:ascii="Helvetica" w:hAnsi="Helvetica" w:cs="Helvetica"/>
          <w:color w:val="1F2047"/>
          <w:shd w:val="clear" w:color="auto" w:fill="FFFFFF"/>
          <w:lang w:val="ru-RU"/>
        </w:rPr>
      </w:pPr>
      <w:r>
        <w:rPr>
          <w:rFonts w:ascii="Helvetica" w:hAnsi="Helvetica" w:cs="Helvetica"/>
          <w:color w:val="1F2047"/>
          <w:shd w:val="clear" w:color="auto" w:fill="FFFFFF"/>
          <w:lang w:val="ru-RU"/>
        </w:rPr>
        <w:t>Дано</w:t>
      </w:r>
      <w:r w:rsidRPr="003E0F55">
        <w:rPr>
          <w:rFonts w:ascii="Helvetica" w:hAnsi="Helvetica" w:cs="Helvetica"/>
          <w:color w:val="1F2047"/>
          <w:shd w:val="clear" w:color="auto" w:fill="FFFFFF"/>
          <w:lang w:val="ru-RU"/>
        </w:rPr>
        <w:t>:</w:t>
      </w:r>
    </w:p>
    <w:p w:rsidR="00821914" w:rsidRPr="00821914" w:rsidRDefault="00821914" w:rsidP="00821914">
      <w:pPr>
        <w:spacing w:after="0"/>
        <w:ind w:left="360"/>
        <w:rPr>
          <w:rFonts w:ascii="Helvetica" w:hAnsi="Helvetica" w:cs="Helvetica"/>
          <w:color w:val="1F2047"/>
          <w:shd w:val="clear" w:color="auto" w:fill="FFFFFF"/>
          <w:lang w:val="ru-RU"/>
        </w:rPr>
      </w:pPr>
      <w:r w:rsidRPr="00821914">
        <w:rPr>
          <w:rFonts w:ascii="Helvetica" w:hAnsi="Helvetica" w:cs="Helvetica"/>
          <w:color w:val="1F2047"/>
          <w:shd w:val="clear" w:color="auto" w:fill="FFFFFF"/>
          <w:lang w:val="ru-RU"/>
        </w:rPr>
        <w:t xml:space="preserve">Пусть </w:t>
      </w:r>
      <w:proofErr w:type="spellStart"/>
      <w:r w:rsidRPr="00821914">
        <w:rPr>
          <w:rFonts w:ascii="Helvetica" w:hAnsi="Helvetica" w:cs="Helvetica"/>
          <w:color w:val="1F2047"/>
          <w:shd w:val="clear" w:color="auto" w:fill="FFFFFF"/>
          <w:lang w:val="ru-RU"/>
        </w:rPr>
        <w:t>х</w:t>
      </w:r>
      <w:proofErr w:type="spellEnd"/>
      <w:r w:rsidRPr="00821914">
        <w:rPr>
          <w:rFonts w:ascii="Helvetica" w:hAnsi="Helvetica" w:cs="Helvetica"/>
          <w:color w:val="1F2047"/>
          <w:shd w:val="clear" w:color="auto" w:fill="FFFFFF"/>
          <w:lang w:val="ru-RU"/>
        </w:rPr>
        <w:t xml:space="preserve"> см – меньшая сторона прямоугольника,</w:t>
      </w:r>
      <w:r w:rsidRPr="00821914">
        <w:rPr>
          <w:rFonts w:ascii="Helvetica" w:hAnsi="Helvetica" w:cs="Helvetica"/>
          <w:color w:val="1F2047"/>
          <w:lang w:val="ru-RU"/>
        </w:rPr>
        <w:br/>
      </w:r>
      <w:r w:rsidRPr="00821914">
        <w:rPr>
          <w:rFonts w:ascii="Helvetica" w:hAnsi="Helvetica" w:cs="Helvetica"/>
          <w:color w:val="1F2047"/>
          <w:shd w:val="clear" w:color="auto" w:fill="FFFFFF"/>
          <w:lang w:val="ru-RU"/>
        </w:rPr>
        <w:t>(</w:t>
      </w:r>
      <w:proofErr w:type="spellStart"/>
      <w:r w:rsidRPr="00821914">
        <w:rPr>
          <w:rFonts w:ascii="Helvetica" w:hAnsi="Helvetica" w:cs="Helvetica"/>
          <w:color w:val="1F2047"/>
          <w:shd w:val="clear" w:color="auto" w:fill="FFFFFF"/>
          <w:lang w:val="ru-RU"/>
        </w:rPr>
        <w:t>х</w:t>
      </w:r>
      <w:proofErr w:type="spellEnd"/>
      <w:r w:rsidRPr="00821914">
        <w:rPr>
          <w:rFonts w:ascii="Helvetica" w:hAnsi="Helvetica" w:cs="Helvetica"/>
          <w:color w:val="1F2047"/>
          <w:shd w:val="clear" w:color="auto" w:fill="FFFFFF"/>
          <w:lang w:val="ru-RU"/>
        </w:rPr>
        <w:t xml:space="preserve"> + 7) см – большая сторона. </w:t>
      </w:r>
    </w:p>
    <w:p w:rsidR="00821914" w:rsidRPr="00821914" w:rsidRDefault="00821914" w:rsidP="00821914">
      <w:pPr>
        <w:spacing w:after="0"/>
        <w:ind w:left="360"/>
        <w:rPr>
          <w:rFonts w:ascii="Helvetica" w:hAnsi="Helvetica" w:cs="Helvetica"/>
          <w:color w:val="1F2047"/>
          <w:shd w:val="clear" w:color="auto" w:fill="FFFFFF"/>
          <w:lang w:val="ru-RU"/>
        </w:rPr>
      </w:pPr>
      <w:r w:rsidRPr="00821914">
        <w:rPr>
          <w:rFonts w:ascii="Helvetica" w:hAnsi="Helvetica" w:cs="Helvetica"/>
          <w:color w:val="1F2047"/>
          <w:shd w:val="clear" w:color="auto" w:fill="FFFFFF"/>
          <w:lang w:val="ru-RU"/>
        </w:rPr>
        <w:t>Площадь равна 44 см</w:t>
      </w:r>
      <w:proofErr w:type="gramStart"/>
      <w:r w:rsidRPr="00821914">
        <w:rPr>
          <w:rFonts w:ascii="Helvetica" w:hAnsi="Helvetica" w:cs="Helvetica"/>
          <w:color w:val="1F2047"/>
          <w:sz w:val="18"/>
          <w:szCs w:val="18"/>
          <w:shd w:val="clear" w:color="auto" w:fill="FFFFFF"/>
          <w:vertAlign w:val="superscript"/>
          <w:lang w:val="ru-RU"/>
        </w:rPr>
        <w:t>2</w:t>
      </w:r>
      <w:proofErr w:type="gramEnd"/>
      <w:r w:rsidRPr="00821914">
        <w:rPr>
          <w:rFonts w:ascii="Helvetica" w:hAnsi="Helvetica" w:cs="Helvetica"/>
          <w:color w:val="1F2047"/>
          <w:shd w:val="clear" w:color="auto" w:fill="FFFFFF"/>
          <w:lang w:val="ru-RU"/>
        </w:rPr>
        <w:t>.</w:t>
      </w:r>
    </w:p>
    <w:p w:rsidR="00821914" w:rsidRPr="003E0F55" w:rsidRDefault="00821914" w:rsidP="00821914">
      <w:pPr>
        <w:spacing w:after="0"/>
        <w:ind w:left="360"/>
        <w:rPr>
          <w:rFonts w:ascii="Helvetica" w:hAnsi="Helvetica" w:cs="Helvetica"/>
          <w:color w:val="1F2047"/>
          <w:lang w:val="ru-RU"/>
        </w:rPr>
      </w:pPr>
    </w:p>
    <w:p w:rsidR="00821914" w:rsidRPr="00821914" w:rsidRDefault="00821914" w:rsidP="00821914">
      <w:pPr>
        <w:spacing w:after="0"/>
        <w:ind w:left="360"/>
        <w:rPr>
          <w:rFonts w:ascii="Helvetica" w:hAnsi="Helvetica" w:cs="Helvetica"/>
          <w:color w:val="1F2047"/>
          <w:lang w:val="ru-RU"/>
        </w:rPr>
      </w:pPr>
      <w:r>
        <w:rPr>
          <w:rFonts w:ascii="Helvetica" w:hAnsi="Helvetica" w:cs="Helvetica"/>
          <w:color w:val="1F2047"/>
          <w:lang w:val="ru-RU"/>
        </w:rPr>
        <w:t>Решение</w:t>
      </w:r>
      <w:r w:rsidRPr="00821914">
        <w:rPr>
          <w:rFonts w:ascii="Helvetica" w:hAnsi="Helvetica" w:cs="Helvetica"/>
          <w:color w:val="1F2047"/>
          <w:lang w:val="ru-RU"/>
        </w:rPr>
        <w:t xml:space="preserve">: </w:t>
      </w:r>
      <w:r>
        <w:rPr>
          <w:rFonts w:ascii="Helvetica" w:hAnsi="Helvetica" w:cs="Helvetica"/>
          <w:color w:val="1F2047"/>
          <w:lang w:val="ru-RU"/>
        </w:rPr>
        <w:t>Площадь это произведение двух сторон.</w:t>
      </w:r>
    </w:p>
    <w:p w:rsidR="00821914" w:rsidRDefault="00821914" w:rsidP="00821914">
      <w:pPr>
        <w:spacing w:after="0"/>
        <w:ind w:left="360"/>
        <w:rPr>
          <w:rFonts w:ascii="Helvetica" w:hAnsi="Helvetica" w:cs="Helvetica"/>
          <w:color w:val="1F2047"/>
          <w:shd w:val="clear" w:color="auto" w:fill="FFFFFF"/>
          <w:lang w:val="ru-RU"/>
        </w:rPr>
      </w:pPr>
      <w:r w:rsidRPr="00821914">
        <w:rPr>
          <w:rFonts w:ascii="Helvetica" w:hAnsi="Helvetica" w:cs="Helvetica"/>
          <w:color w:val="1F2047"/>
          <w:shd w:val="clear" w:color="auto" w:fill="FFFFFF"/>
          <w:lang w:val="ru-RU"/>
        </w:rPr>
        <w:t xml:space="preserve">Составим уравнение: </w:t>
      </w:r>
      <w:proofErr w:type="spellStart"/>
      <w:proofErr w:type="gramStart"/>
      <w:r w:rsidRPr="00821914">
        <w:rPr>
          <w:rFonts w:ascii="Helvetica" w:hAnsi="Helvetica" w:cs="Helvetica"/>
          <w:color w:val="1F2047"/>
          <w:shd w:val="clear" w:color="auto" w:fill="FFFFFF"/>
          <w:lang w:val="ru-RU"/>
        </w:rPr>
        <w:t>х</w:t>
      </w:r>
      <w:proofErr w:type="spellEnd"/>
      <w:r w:rsidRPr="00821914">
        <w:rPr>
          <w:rFonts w:ascii="Helvetica" w:hAnsi="Helvetica" w:cs="Helvetica"/>
          <w:color w:val="1F2047"/>
          <w:shd w:val="clear" w:color="auto" w:fill="FFFFFF"/>
          <w:lang w:val="ru-RU"/>
        </w:rPr>
        <w:t>(</w:t>
      </w:r>
      <w:proofErr w:type="spellStart"/>
      <w:proofErr w:type="gramEnd"/>
      <w:r w:rsidRPr="00821914">
        <w:rPr>
          <w:rFonts w:ascii="Helvetica" w:hAnsi="Helvetica" w:cs="Helvetica"/>
          <w:color w:val="1F2047"/>
          <w:shd w:val="clear" w:color="auto" w:fill="FFFFFF"/>
          <w:lang w:val="ru-RU"/>
        </w:rPr>
        <w:t>х</w:t>
      </w:r>
      <w:proofErr w:type="spellEnd"/>
      <w:r w:rsidRPr="00821914">
        <w:rPr>
          <w:rFonts w:ascii="Helvetica" w:hAnsi="Helvetica" w:cs="Helvetica"/>
          <w:color w:val="1F2047"/>
          <w:shd w:val="clear" w:color="auto" w:fill="FFFFFF"/>
          <w:lang w:val="ru-RU"/>
        </w:rPr>
        <w:t xml:space="preserve"> + 7) = 44</w:t>
      </w:r>
      <w:r>
        <w:rPr>
          <w:rFonts w:ascii="Helvetica" w:hAnsi="Helvetica" w:cs="Helvetica"/>
          <w:color w:val="1F2047"/>
          <w:shd w:val="clear" w:color="auto" w:fill="FFFFFF"/>
          <w:lang w:val="ru-RU"/>
        </w:rPr>
        <w:t xml:space="preserve"> -  раскроем скобки , перенесем все числа в левую сторону и получаем приведенное квадратное уравнение</w:t>
      </w:r>
      <w:r w:rsidRPr="00821914">
        <w:rPr>
          <w:rFonts w:ascii="Helvetica" w:hAnsi="Helvetica" w:cs="Helvetica"/>
          <w:color w:val="1F2047"/>
          <w:lang w:val="ru-RU"/>
        </w:rPr>
        <w:br/>
      </w:r>
      <w:r w:rsidRPr="00821914">
        <w:rPr>
          <w:rFonts w:ascii="Helvetica" w:hAnsi="Helvetica" w:cs="Helvetica"/>
          <w:color w:val="1F2047"/>
          <w:highlight w:val="yellow"/>
          <w:shd w:val="clear" w:color="auto" w:fill="FFFFFF"/>
        </w:rPr>
        <w:t>x</w:t>
      </w:r>
      <w:r w:rsidRPr="00821914">
        <w:rPr>
          <w:rFonts w:ascii="Helvetica" w:hAnsi="Helvetica" w:cs="Helvetica"/>
          <w:color w:val="1F2047"/>
          <w:sz w:val="18"/>
          <w:szCs w:val="18"/>
          <w:highlight w:val="yellow"/>
          <w:shd w:val="clear" w:color="auto" w:fill="FFFFFF"/>
          <w:vertAlign w:val="superscript"/>
          <w:lang w:val="ru-RU"/>
        </w:rPr>
        <w:t>2</w:t>
      </w:r>
      <w:r w:rsidRPr="00821914">
        <w:rPr>
          <w:rFonts w:ascii="Helvetica" w:hAnsi="Helvetica" w:cs="Helvetica"/>
          <w:color w:val="1F2047"/>
          <w:highlight w:val="yellow"/>
          <w:shd w:val="clear" w:color="auto" w:fill="FFFFFF"/>
        </w:rPr>
        <w:t> </w:t>
      </w:r>
      <w:r w:rsidRPr="00821914">
        <w:rPr>
          <w:rFonts w:ascii="Helvetica" w:hAnsi="Helvetica" w:cs="Helvetica"/>
          <w:color w:val="1F2047"/>
          <w:highlight w:val="yellow"/>
          <w:shd w:val="clear" w:color="auto" w:fill="FFFFFF"/>
          <w:lang w:val="ru-RU"/>
        </w:rPr>
        <w:t>+ 7</w:t>
      </w:r>
      <w:r w:rsidRPr="00821914">
        <w:rPr>
          <w:rFonts w:ascii="Helvetica" w:hAnsi="Helvetica" w:cs="Helvetica"/>
          <w:color w:val="1F2047"/>
          <w:highlight w:val="yellow"/>
          <w:shd w:val="clear" w:color="auto" w:fill="FFFFFF"/>
        </w:rPr>
        <w:t>x</w:t>
      </w:r>
      <w:r w:rsidRPr="00821914">
        <w:rPr>
          <w:rFonts w:ascii="Helvetica" w:hAnsi="Helvetica" w:cs="Helvetica"/>
          <w:color w:val="1F2047"/>
          <w:highlight w:val="yellow"/>
          <w:shd w:val="clear" w:color="auto" w:fill="FFFFFF"/>
          <w:lang w:val="ru-RU"/>
        </w:rPr>
        <w:t xml:space="preserve"> – 44 = 0</w:t>
      </w:r>
      <w:r>
        <w:rPr>
          <w:rFonts w:ascii="Helvetica" w:hAnsi="Helvetica" w:cs="Helvetica"/>
          <w:color w:val="1F2047"/>
          <w:shd w:val="clear" w:color="auto" w:fill="FFFFFF"/>
          <w:lang w:val="ru-RU"/>
        </w:rPr>
        <w:t xml:space="preserve"> – т.к. оно приведенное , т.е. перед </w:t>
      </w:r>
      <w:r w:rsidRPr="00821914">
        <w:rPr>
          <w:rFonts w:ascii="Helvetica" w:hAnsi="Helvetica" w:cs="Helvetica"/>
          <w:color w:val="1F2047"/>
          <w:highlight w:val="yellow"/>
          <w:shd w:val="clear" w:color="auto" w:fill="FFFFFF"/>
        </w:rPr>
        <w:t>x</w:t>
      </w:r>
      <w:r w:rsidRPr="00821914">
        <w:rPr>
          <w:rFonts w:ascii="Helvetica" w:hAnsi="Helvetica" w:cs="Helvetica"/>
          <w:color w:val="1F2047"/>
          <w:sz w:val="18"/>
          <w:szCs w:val="18"/>
          <w:highlight w:val="yellow"/>
          <w:shd w:val="clear" w:color="auto" w:fill="FFFFFF"/>
          <w:vertAlign w:val="superscript"/>
          <w:lang w:val="ru-RU"/>
        </w:rPr>
        <w:t>2</w:t>
      </w:r>
      <w:r w:rsidRPr="00821914">
        <w:rPr>
          <w:rFonts w:ascii="Helvetica" w:hAnsi="Helvetica" w:cs="Helvetica"/>
          <w:color w:val="1F2047"/>
          <w:sz w:val="18"/>
          <w:szCs w:val="18"/>
          <w:shd w:val="clear" w:color="auto" w:fill="FFFFFF"/>
          <w:vertAlign w:val="superscript"/>
          <w:lang w:val="ru-RU"/>
        </w:rPr>
        <w:t xml:space="preserve"> </w:t>
      </w:r>
      <w:r>
        <w:rPr>
          <w:rFonts w:ascii="Helvetica" w:hAnsi="Helvetica" w:cs="Helvetica"/>
          <w:color w:val="1F2047"/>
          <w:lang w:val="ru-RU"/>
        </w:rPr>
        <w:t xml:space="preserve"> стоит единица (1* </w:t>
      </w:r>
      <w:r w:rsidRPr="00821914">
        <w:rPr>
          <w:rFonts w:ascii="Helvetica" w:hAnsi="Helvetica" w:cs="Helvetica"/>
          <w:color w:val="1F2047"/>
          <w:highlight w:val="yellow"/>
          <w:shd w:val="clear" w:color="auto" w:fill="FFFFFF"/>
        </w:rPr>
        <w:t>x</w:t>
      </w:r>
      <w:r w:rsidRPr="00821914">
        <w:rPr>
          <w:rFonts w:ascii="Helvetica" w:hAnsi="Helvetica" w:cs="Helvetica"/>
          <w:color w:val="1F2047"/>
          <w:sz w:val="18"/>
          <w:szCs w:val="18"/>
          <w:highlight w:val="yellow"/>
          <w:shd w:val="clear" w:color="auto" w:fill="FFFFFF"/>
          <w:vertAlign w:val="superscript"/>
          <w:lang w:val="ru-RU"/>
        </w:rPr>
        <w:t>2</w:t>
      </w:r>
      <w:r>
        <w:rPr>
          <w:rFonts w:ascii="Helvetica" w:hAnsi="Helvetica" w:cs="Helvetica"/>
          <w:color w:val="1F2047"/>
          <w:sz w:val="18"/>
          <w:szCs w:val="18"/>
          <w:shd w:val="clear" w:color="auto" w:fill="FFFFFF"/>
          <w:vertAlign w:val="superscript"/>
          <w:lang w:val="ru-RU"/>
        </w:rPr>
        <w:t xml:space="preserve"> </w:t>
      </w:r>
      <w:r>
        <w:rPr>
          <w:rFonts w:ascii="Helvetica" w:hAnsi="Helvetica" w:cs="Helvetica"/>
          <w:color w:val="1F2047"/>
          <w:lang w:val="ru-RU"/>
        </w:rPr>
        <w:t xml:space="preserve"> = </w:t>
      </w:r>
      <w:r w:rsidRPr="00821914">
        <w:rPr>
          <w:rFonts w:ascii="Helvetica" w:hAnsi="Helvetica" w:cs="Helvetica"/>
          <w:color w:val="1F2047"/>
          <w:highlight w:val="yellow"/>
          <w:shd w:val="clear" w:color="auto" w:fill="FFFFFF"/>
        </w:rPr>
        <w:t>x</w:t>
      </w:r>
      <w:r w:rsidRPr="00821914">
        <w:rPr>
          <w:rFonts w:ascii="Helvetica" w:hAnsi="Helvetica" w:cs="Helvetica"/>
          <w:color w:val="1F2047"/>
          <w:sz w:val="18"/>
          <w:szCs w:val="18"/>
          <w:highlight w:val="yellow"/>
          <w:shd w:val="clear" w:color="auto" w:fill="FFFFFF"/>
          <w:vertAlign w:val="superscript"/>
          <w:lang w:val="ru-RU"/>
        </w:rPr>
        <w:t>2</w:t>
      </w:r>
      <w:r>
        <w:rPr>
          <w:rFonts w:ascii="Helvetica" w:hAnsi="Helvetica" w:cs="Helvetica"/>
          <w:color w:val="1F2047"/>
          <w:shd w:val="clear" w:color="auto" w:fill="FFFFFF"/>
          <w:lang w:val="ru-RU"/>
        </w:rPr>
        <w:t xml:space="preserve">) , то пользуемся теоремой </w:t>
      </w:r>
      <w:proofErr w:type="spellStart"/>
      <w:r>
        <w:rPr>
          <w:rFonts w:ascii="Helvetica" w:hAnsi="Helvetica" w:cs="Helvetica"/>
          <w:color w:val="1F2047"/>
          <w:shd w:val="clear" w:color="auto" w:fill="FFFFFF"/>
          <w:lang w:val="ru-RU"/>
        </w:rPr>
        <w:t>виетта</w:t>
      </w:r>
      <w:proofErr w:type="spellEnd"/>
    </w:p>
    <w:p w:rsidR="00821914" w:rsidRDefault="00821914" w:rsidP="00821914">
      <w:pPr>
        <w:spacing w:after="0"/>
        <w:ind w:left="360"/>
        <w:rPr>
          <w:rFonts w:ascii="Helvetica" w:hAnsi="Helvetica" w:cs="Helvetica"/>
          <w:color w:val="1F2047"/>
          <w:shd w:val="clear" w:color="auto" w:fill="FFFFFF"/>
          <w:lang w:val="ru-RU"/>
        </w:rPr>
      </w:pPr>
      <w:proofErr w:type="gramStart"/>
      <w:r w:rsidRPr="00821914">
        <w:rPr>
          <w:rFonts w:ascii="Helvetica" w:hAnsi="Helvetica" w:cs="Helvetica"/>
          <w:color w:val="1F2047"/>
          <w:shd w:val="clear" w:color="auto" w:fill="FFFFFF"/>
        </w:rPr>
        <w:t>x</w:t>
      </w:r>
      <w:r w:rsidRPr="00821914">
        <w:rPr>
          <w:rFonts w:ascii="Helvetica" w:hAnsi="Helvetica" w:cs="Helvetica"/>
          <w:color w:val="1F2047"/>
          <w:sz w:val="18"/>
          <w:szCs w:val="18"/>
          <w:shd w:val="clear" w:color="auto" w:fill="FFFFFF"/>
          <w:vertAlign w:val="subscript"/>
          <w:lang w:val="ru-RU"/>
        </w:rPr>
        <w:t>1</w:t>
      </w:r>
      <w:proofErr w:type="gramEnd"/>
      <w:r w:rsidRPr="00821914">
        <w:rPr>
          <w:rFonts w:ascii="Helvetica" w:hAnsi="Helvetica" w:cs="Helvetica"/>
          <w:color w:val="1F2047"/>
          <w:shd w:val="clear" w:color="auto" w:fill="FFFFFF"/>
        </w:rPr>
        <w:t> </w:t>
      </w:r>
      <w:r w:rsidRPr="00821914">
        <w:rPr>
          <w:rFonts w:ascii="Helvetica" w:hAnsi="Helvetica" w:cs="Helvetica"/>
          <w:color w:val="1F2047"/>
          <w:shd w:val="clear" w:color="auto" w:fill="FFFFFF"/>
          <w:lang w:val="ru-RU"/>
        </w:rPr>
        <w:t>+ х</w:t>
      </w:r>
      <w:r w:rsidRPr="00821914">
        <w:rPr>
          <w:rFonts w:ascii="Helvetica" w:hAnsi="Helvetica" w:cs="Helvetica"/>
          <w:color w:val="1F2047"/>
          <w:sz w:val="18"/>
          <w:szCs w:val="18"/>
          <w:shd w:val="clear" w:color="auto" w:fill="FFFFFF"/>
          <w:vertAlign w:val="subscript"/>
          <w:lang w:val="ru-RU"/>
        </w:rPr>
        <w:t>2</w:t>
      </w:r>
      <w:r w:rsidRPr="00821914">
        <w:rPr>
          <w:rFonts w:ascii="Helvetica" w:hAnsi="Helvetica" w:cs="Helvetica"/>
          <w:color w:val="1F2047"/>
          <w:shd w:val="clear" w:color="auto" w:fill="FFFFFF"/>
        </w:rPr>
        <w:t> </w:t>
      </w:r>
      <w:r w:rsidRPr="00821914">
        <w:rPr>
          <w:rFonts w:ascii="Helvetica" w:hAnsi="Helvetica" w:cs="Helvetica"/>
          <w:color w:val="1F2047"/>
          <w:shd w:val="clear" w:color="auto" w:fill="FFFFFF"/>
          <w:lang w:val="ru-RU"/>
        </w:rPr>
        <w:t>= –</w:t>
      </w:r>
      <w:r>
        <w:rPr>
          <w:rFonts w:ascii="Helvetica" w:hAnsi="Helvetica" w:cs="Helvetica"/>
          <w:color w:val="1F2047"/>
          <w:shd w:val="clear" w:color="auto" w:fill="FFFFFF"/>
          <w:lang w:val="ru-RU"/>
        </w:rPr>
        <w:t xml:space="preserve"> </w:t>
      </w:r>
      <w:r w:rsidRPr="00821914">
        <w:rPr>
          <w:rFonts w:ascii="Helvetica" w:hAnsi="Helvetica" w:cs="Helvetica"/>
          <w:color w:val="1F2047"/>
          <w:shd w:val="clear" w:color="auto" w:fill="FFFFFF"/>
          <w:lang w:val="ru-RU"/>
        </w:rPr>
        <w:t>7;</w:t>
      </w:r>
      <w:r w:rsidRPr="00821914">
        <w:rPr>
          <w:rFonts w:ascii="Helvetica" w:hAnsi="Helvetica" w:cs="Helvetica"/>
          <w:color w:val="1F2047"/>
          <w:shd w:val="clear" w:color="auto" w:fill="FFFFFF"/>
        </w:rPr>
        <w:t> </w:t>
      </w:r>
      <w:r w:rsidRPr="00821914">
        <w:rPr>
          <w:rFonts w:ascii="Helvetica" w:hAnsi="Helvetica" w:cs="Helvetica"/>
          <w:color w:val="1F2047"/>
          <w:shd w:val="clear" w:color="auto" w:fill="FFFFFF"/>
          <w:lang w:val="ru-RU"/>
        </w:rPr>
        <w:t xml:space="preserve"> </w:t>
      </w:r>
      <w:r w:rsidRPr="00821914">
        <w:rPr>
          <w:rFonts w:ascii="Helvetica" w:hAnsi="Helvetica" w:cs="Helvetica"/>
          <w:color w:val="1F2047"/>
          <w:shd w:val="clear" w:color="auto" w:fill="FFFFFF"/>
        </w:rPr>
        <w:t> </w:t>
      </w:r>
    </w:p>
    <w:p w:rsidR="00821914" w:rsidRDefault="00821914" w:rsidP="00821914">
      <w:pPr>
        <w:spacing w:after="0"/>
        <w:ind w:left="360"/>
        <w:rPr>
          <w:rFonts w:ascii="Helvetica" w:hAnsi="Helvetica" w:cs="Helvetica"/>
          <w:color w:val="1F2047"/>
          <w:shd w:val="clear" w:color="auto" w:fill="FFFFFF"/>
          <w:lang w:val="ru-RU"/>
        </w:rPr>
      </w:pPr>
      <w:proofErr w:type="gramStart"/>
      <w:r w:rsidRPr="00821914">
        <w:rPr>
          <w:rFonts w:ascii="Helvetica" w:hAnsi="Helvetica" w:cs="Helvetica"/>
          <w:color w:val="1F2047"/>
          <w:shd w:val="clear" w:color="auto" w:fill="FFFFFF"/>
        </w:rPr>
        <w:t>x</w:t>
      </w:r>
      <w:r w:rsidRPr="00821914">
        <w:rPr>
          <w:rFonts w:ascii="Helvetica" w:hAnsi="Helvetica" w:cs="Helvetica"/>
          <w:color w:val="1F2047"/>
          <w:sz w:val="18"/>
          <w:szCs w:val="18"/>
          <w:shd w:val="clear" w:color="auto" w:fill="FFFFFF"/>
          <w:vertAlign w:val="subscript"/>
          <w:lang w:val="ru-RU"/>
        </w:rPr>
        <w:t>1</w:t>
      </w:r>
      <w:proofErr w:type="gramEnd"/>
      <w:r w:rsidRPr="00821914">
        <w:rPr>
          <w:rFonts w:ascii="Helvetica" w:hAnsi="Helvetica" w:cs="Helvetica"/>
          <w:color w:val="1F2047"/>
          <w:shd w:val="clear" w:color="auto" w:fill="FFFFFF"/>
        </w:rPr>
        <w:t> </w:t>
      </w:r>
      <w:r w:rsidRPr="00821914">
        <w:rPr>
          <w:rFonts w:ascii="Helvetica" w:hAnsi="Helvetica" w:cs="Helvetica"/>
          <w:color w:val="1F2047"/>
          <w:shd w:val="clear" w:color="auto" w:fill="FFFFFF"/>
          <w:lang w:val="ru-RU"/>
        </w:rPr>
        <w:t>• х</w:t>
      </w:r>
      <w:r w:rsidRPr="00821914">
        <w:rPr>
          <w:rFonts w:ascii="Helvetica" w:hAnsi="Helvetica" w:cs="Helvetica"/>
          <w:color w:val="1F2047"/>
          <w:sz w:val="18"/>
          <w:szCs w:val="18"/>
          <w:shd w:val="clear" w:color="auto" w:fill="FFFFFF"/>
          <w:vertAlign w:val="subscript"/>
          <w:lang w:val="ru-RU"/>
        </w:rPr>
        <w:t>2</w:t>
      </w:r>
      <w:r w:rsidRPr="00821914">
        <w:rPr>
          <w:rFonts w:ascii="Helvetica" w:hAnsi="Helvetica" w:cs="Helvetica"/>
          <w:color w:val="1F2047"/>
          <w:shd w:val="clear" w:color="auto" w:fill="FFFFFF"/>
        </w:rPr>
        <w:t> </w:t>
      </w:r>
      <w:r w:rsidRPr="00821914">
        <w:rPr>
          <w:rFonts w:ascii="Helvetica" w:hAnsi="Helvetica" w:cs="Helvetica"/>
          <w:color w:val="1F2047"/>
          <w:shd w:val="clear" w:color="auto" w:fill="FFFFFF"/>
          <w:lang w:val="ru-RU"/>
        </w:rPr>
        <w:t>= –</w:t>
      </w:r>
      <w:r>
        <w:rPr>
          <w:rFonts w:ascii="Helvetica" w:hAnsi="Helvetica" w:cs="Helvetica"/>
          <w:color w:val="1F2047"/>
          <w:shd w:val="clear" w:color="auto" w:fill="FFFFFF"/>
          <w:lang w:val="ru-RU"/>
        </w:rPr>
        <w:t xml:space="preserve"> </w:t>
      </w:r>
      <w:r w:rsidRPr="00821914">
        <w:rPr>
          <w:rFonts w:ascii="Helvetica" w:hAnsi="Helvetica" w:cs="Helvetica"/>
          <w:color w:val="1F2047"/>
          <w:shd w:val="clear" w:color="auto" w:fill="FFFFFF"/>
          <w:lang w:val="ru-RU"/>
        </w:rPr>
        <w:t xml:space="preserve">44 </w:t>
      </w:r>
    </w:p>
    <w:p w:rsidR="00821914" w:rsidRDefault="00821914" w:rsidP="00821914">
      <w:pPr>
        <w:spacing w:after="0"/>
        <w:ind w:left="360"/>
        <w:rPr>
          <w:rFonts w:ascii="Helvetica" w:hAnsi="Helvetica" w:cs="Helvetica"/>
          <w:color w:val="1F2047"/>
          <w:shd w:val="clear" w:color="auto" w:fill="FFFFFF"/>
          <w:lang w:val="ru-RU"/>
        </w:rPr>
      </w:pPr>
      <w:r w:rsidRPr="00821914">
        <w:rPr>
          <w:rFonts w:ascii="Helvetica" w:hAnsi="Helvetica" w:cs="Helvetica"/>
          <w:color w:val="1F2047"/>
          <w:lang w:val="ru-RU"/>
        </w:rPr>
        <w:br/>
      </w:r>
      <w:proofErr w:type="gramStart"/>
      <w:r w:rsidRPr="00821914">
        <w:rPr>
          <w:rFonts w:ascii="Helvetica" w:hAnsi="Helvetica" w:cs="Helvetica"/>
          <w:color w:val="1F2047"/>
          <w:shd w:val="clear" w:color="auto" w:fill="FFFFFF"/>
        </w:rPr>
        <w:t>x</w:t>
      </w:r>
      <w:r w:rsidRPr="00821914">
        <w:rPr>
          <w:rFonts w:ascii="Helvetica" w:hAnsi="Helvetica" w:cs="Helvetica"/>
          <w:color w:val="1F2047"/>
          <w:sz w:val="18"/>
          <w:szCs w:val="18"/>
          <w:shd w:val="clear" w:color="auto" w:fill="FFFFFF"/>
          <w:vertAlign w:val="subscript"/>
          <w:lang w:val="ru-RU"/>
        </w:rPr>
        <w:t>1</w:t>
      </w:r>
      <w:proofErr w:type="gramEnd"/>
      <w:r w:rsidRPr="00821914">
        <w:rPr>
          <w:rFonts w:ascii="Helvetica" w:hAnsi="Helvetica" w:cs="Helvetica"/>
          <w:color w:val="1F2047"/>
          <w:shd w:val="clear" w:color="auto" w:fill="FFFFFF"/>
        </w:rPr>
        <w:t> </w:t>
      </w:r>
      <w:r w:rsidRPr="00821914">
        <w:rPr>
          <w:rFonts w:ascii="Helvetica" w:hAnsi="Helvetica" w:cs="Helvetica"/>
          <w:color w:val="1F2047"/>
          <w:shd w:val="clear" w:color="auto" w:fill="FFFFFF"/>
          <w:lang w:val="ru-RU"/>
        </w:rPr>
        <w:t>= –11 (не подходит по условию</w:t>
      </w:r>
      <w:r>
        <w:rPr>
          <w:rFonts w:ascii="Helvetica" w:hAnsi="Helvetica" w:cs="Helvetica"/>
          <w:color w:val="1F2047"/>
          <w:shd w:val="clear" w:color="auto" w:fill="FFFFFF"/>
          <w:lang w:val="ru-RU"/>
        </w:rPr>
        <w:t>, сторона не может быть отрицательной</w:t>
      </w:r>
      <w:r w:rsidRPr="00821914">
        <w:rPr>
          <w:rFonts w:ascii="Helvetica" w:hAnsi="Helvetica" w:cs="Helvetica"/>
          <w:color w:val="1F2047"/>
          <w:shd w:val="clear" w:color="auto" w:fill="FFFFFF"/>
          <w:lang w:val="ru-RU"/>
        </w:rPr>
        <w:t>).</w:t>
      </w:r>
      <w:r w:rsidRPr="00821914">
        <w:rPr>
          <w:rFonts w:ascii="Helvetica" w:hAnsi="Helvetica" w:cs="Helvetica"/>
          <w:color w:val="1F2047"/>
          <w:lang w:val="ru-RU"/>
        </w:rPr>
        <w:br/>
      </w:r>
      <w:r w:rsidRPr="00821914">
        <w:rPr>
          <w:rFonts w:ascii="Helvetica" w:hAnsi="Helvetica" w:cs="Helvetica"/>
          <w:color w:val="1F2047"/>
          <w:shd w:val="clear" w:color="auto" w:fill="FFFFFF"/>
          <w:lang w:val="ru-RU"/>
        </w:rPr>
        <w:t>х</w:t>
      </w:r>
      <w:proofErr w:type="gramStart"/>
      <w:r w:rsidRPr="00821914">
        <w:rPr>
          <w:rFonts w:ascii="Helvetica" w:hAnsi="Helvetica" w:cs="Helvetica"/>
          <w:color w:val="1F2047"/>
          <w:sz w:val="18"/>
          <w:szCs w:val="18"/>
          <w:shd w:val="clear" w:color="auto" w:fill="FFFFFF"/>
          <w:vertAlign w:val="subscript"/>
          <w:lang w:val="ru-RU"/>
        </w:rPr>
        <w:t>2</w:t>
      </w:r>
      <w:proofErr w:type="gramEnd"/>
      <w:r w:rsidRPr="00821914">
        <w:rPr>
          <w:rFonts w:ascii="Helvetica" w:hAnsi="Helvetica" w:cs="Helvetica"/>
          <w:color w:val="1F2047"/>
          <w:shd w:val="clear" w:color="auto" w:fill="FFFFFF"/>
        </w:rPr>
        <w:t> </w:t>
      </w:r>
      <w:r w:rsidRPr="00821914">
        <w:rPr>
          <w:rFonts w:ascii="Helvetica" w:hAnsi="Helvetica" w:cs="Helvetica"/>
          <w:color w:val="1F2047"/>
          <w:shd w:val="clear" w:color="auto" w:fill="FFFFFF"/>
          <w:lang w:val="ru-RU"/>
        </w:rPr>
        <w:t xml:space="preserve">= 4 (см) – </w:t>
      </w:r>
      <w:r>
        <w:rPr>
          <w:rFonts w:ascii="Helvetica" w:hAnsi="Helvetica" w:cs="Helvetica"/>
          <w:color w:val="1F2047"/>
          <w:shd w:val="clear" w:color="auto" w:fill="FFFFFF"/>
          <w:lang w:val="ru-RU"/>
        </w:rPr>
        <w:t xml:space="preserve">подходит - </w:t>
      </w:r>
      <w:r w:rsidRPr="00821914">
        <w:rPr>
          <w:rFonts w:ascii="Helvetica" w:hAnsi="Helvetica" w:cs="Helvetica"/>
          <w:color w:val="1F2047"/>
          <w:shd w:val="clear" w:color="auto" w:fill="FFFFFF"/>
          <w:lang w:val="ru-RU"/>
        </w:rPr>
        <w:t>меньшая сторона прямоугольника.</w:t>
      </w:r>
    </w:p>
    <w:p w:rsidR="00821914" w:rsidRDefault="00821914" w:rsidP="00821914">
      <w:pPr>
        <w:spacing w:after="0"/>
        <w:ind w:left="360"/>
        <w:rPr>
          <w:rFonts w:ascii="Helvetica" w:hAnsi="Helvetica" w:cs="Helvetica"/>
          <w:color w:val="1F2047"/>
          <w:shd w:val="clear" w:color="auto" w:fill="FFFFFF"/>
          <w:lang w:val="ru-RU"/>
        </w:rPr>
      </w:pPr>
      <w:r w:rsidRPr="00821914">
        <w:rPr>
          <w:rFonts w:ascii="Helvetica" w:hAnsi="Helvetica" w:cs="Helvetica"/>
          <w:color w:val="1F2047"/>
          <w:lang w:val="ru-RU"/>
        </w:rPr>
        <w:br/>
      </w:r>
      <w:proofErr w:type="spellStart"/>
      <w:r w:rsidRPr="00821914">
        <w:rPr>
          <w:rFonts w:ascii="Helvetica" w:hAnsi="Helvetica" w:cs="Helvetica"/>
          <w:color w:val="1F2047"/>
          <w:shd w:val="clear" w:color="auto" w:fill="FFFFFF"/>
          <w:lang w:val="ru-RU"/>
        </w:rPr>
        <w:t>х</w:t>
      </w:r>
      <w:proofErr w:type="spellEnd"/>
      <w:r w:rsidRPr="00821914">
        <w:rPr>
          <w:rFonts w:ascii="Helvetica" w:hAnsi="Helvetica" w:cs="Helvetica"/>
          <w:color w:val="1F2047"/>
          <w:shd w:val="clear" w:color="auto" w:fill="FFFFFF"/>
          <w:lang w:val="ru-RU"/>
        </w:rPr>
        <w:t xml:space="preserve"> + 7 = 4 + 7 = 11 (см)– большая сторона прямоугольника.</w:t>
      </w:r>
    </w:p>
    <w:p w:rsidR="00D074A9" w:rsidRPr="00821914" w:rsidRDefault="00821914" w:rsidP="00821914">
      <w:pPr>
        <w:spacing w:after="0"/>
        <w:ind w:left="360"/>
        <w:rPr>
          <w:rFonts w:ascii="Helvetica" w:hAnsi="Helvetica" w:cs="Helvetica"/>
          <w:color w:val="1F2047"/>
          <w:lang w:val="ru-RU"/>
        </w:rPr>
      </w:pPr>
      <w:r w:rsidRPr="00821914">
        <w:rPr>
          <w:rFonts w:ascii="Helvetica" w:hAnsi="Helvetica" w:cs="Helvetica"/>
          <w:color w:val="1F2047"/>
          <w:lang w:val="ru-RU"/>
        </w:rPr>
        <w:br/>
      </w:r>
      <w:proofErr w:type="spellStart"/>
      <w:r w:rsidRPr="00821914">
        <w:rPr>
          <w:rFonts w:ascii="Helvetica" w:hAnsi="Helvetica" w:cs="Helvetica"/>
          <w:b/>
          <w:bCs/>
          <w:color w:val="1F2047"/>
        </w:rPr>
        <w:t>Ответ</w:t>
      </w:r>
      <w:proofErr w:type="spellEnd"/>
      <w:r w:rsidRPr="00821914">
        <w:rPr>
          <w:rFonts w:ascii="Helvetica" w:hAnsi="Helvetica" w:cs="Helvetica"/>
          <w:b/>
          <w:bCs/>
          <w:color w:val="1F2047"/>
        </w:rPr>
        <w:t xml:space="preserve">: 4 </w:t>
      </w:r>
      <w:proofErr w:type="spellStart"/>
      <w:r w:rsidRPr="00821914">
        <w:rPr>
          <w:rFonts w:ascii="Helvetica" w:hAnsi="Helvetica" w:cs="Helvetica"/>
          <w:b/>
          <w:bCs/>
          <w:color w:val="1F2047"/>
        </w:rPr>
        <w:t>см</w:t>
      </w:r>
      <w:proofErr w:type="spellEnd"/>
      <w:r w:rsidRPr="00821914">
        <w:rPr>
          <w:rFonts w:ascii="Helvetica" w:hAnsi="Helvetica" w:cs="Helvetica"/>
          <w:b/>
          <w:bCs/>
          <w:color w:val="1F2047"/>
        </w:rPr>
        <w:t xml:space="preserve"> и 7 </w:t>
      </w:r>
      <w:proofErr w:type="spellStart"/>
      <w:r w:rsidRPr="00821914">
        <w:rPr>
          <w:rFonts w:ascii="Helvetica" w:hAnsi="Helvetica" w:cs="Helvetica"/>
          <w:b/>
          <w:bCs/>
          <w:color w:val="1F2047"/>
        </w:rPr>
        <w:t>см</w:t>
      </w:r>
      <w:proofErr w:type="spellEnd"/>
      <w:r w:rsidRPr="00821914">
        <w:rPr>
          <w:rFonts w:ascii="Helvetica" w:hAnsi="Helvetica" w:cs="Helvetica"/>
          <w:b/>
          <w:bCs/>
          <w:color w:val="1F2047"/>
        </w:rPr>
        <w:t>.</w:t>
      </w:r>
      <w:r w:rsidR="00D074A9" w:rsidRPr="00D074A9">
        <w:rPr>
          <w:rFonts w:ascii="Times New Roman" w:hAnsi="Times New Roman" w:cs="Times New Roman"/>
          <w:sz w:val="28"/>
          <w:szCs w:val="28"/>
          <w:lang w:val="ru-RU"/>
        </w:rPr>
        <w:br/>
      </w:r>
      <w:r w:rsidR="00D074A9" w:rsidRPr="00D074A9">
        <w:rPr>
          <w:rFonts w:ascii="Times New Roman" w:hAnsi="Times New Roman" w:cs="Times New Roman"/>
          <w:sz w:val="28"/>
          <w:szCs w:val="28"/>
          <w:lang w:val="ru-RU"/>
        </w:rPr>
        <w:br/>
      </w:r>
    </w:p>
    <w:sectPr w:rsidR="00D074A9" w:rsidRPr="00821914" w:rsidSect="00A359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D02B92"/>
    <w:multiLevelType w:val="hybridMultilevel"/>
    <w:tmpl w:val="8C6EF4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20505E"/>
    <w:multiLevelType w:val="hybridMultilevel"/>
    <w:tmpl w:val="34E0FB02"/>
    <w:lvl w:ilvl="0" w:tplc="FA808704">
      <w:start w:val="1"/>
      <w:numFmt w:val="decimal"/>
      <w:lvlText w:val="%1)"/>
      <w:lvlJc w:val="left"/>
      <w:pPr>
        <w:ind w:left="720" w:hanging="360"/>
      </w:pPr>
      <w:rPr>
        <w:rFonts w:ascii="Cambria Math" w:eastAsiaTheme="minorHAnsi" w:hAnsi="Cambria Math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9F698A"/>
    <w:multiLevelType w:val="hybridMultilevel"/>
    <w:tmpl w:val="DDDE0E18"/>
    <w:lvl w:ilvl="0" w:tplc="E70E92D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B59E9"/>
    <w:rsid w:val="00041A8A"/>
    <w:rsid w:val="00094796"/>
    <w:rsid w:val="003E0F55"/>
    <w:rsid w:val="004B6189"/>
    <w:rsid w:val="005D2C63"/>
    <w:rsid w:val="005E085A"/>
    <w:rsid w:val="005E6160"/>
    <w:rsid w:val="005F1267"/>
    <w:rsid w:val="00704C49"/>
    <w:rsid w:val="007963E8"/>
    <w:rsid w:val="00821914"/>
    <w:rsid w:val="00837AC5"/>
    <w:rsid w:val="00A35921"/>
    <w:rsid w:val="00AB59E9"/>
    <w:rsid w:val="00C12B77"/>
    <w:rsid w:val="00D074A9"/>
    <w:rsid w:val="00D30A21"/>
    <w:rsid w:val="00E75D55"/>
    <w:rsid w:val="00F27906"/>
    <w:rsid w:val="00FF26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#00b0f0"/>
    </o:shapedefaults>
    <o:shapelayout v:ext="edit">
      <o:idmap v:ext="edit" data="1"/>
      <o:rules v:ext="edit">
        <o:r id="V:Rule5" type="connector" idref="#_x0000_s1030"/>
        <o:r id="V:Rule6" type="connector" idref="#_x0000_s1028"/>
        <o:r id="V:Rule7" type="connector" idref="#_x0000_s1032"/>
        <o:r id="V:Rule8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160"/>
  </w:style>
  <w:style w:type="paragraph" w:styleId="1">
    <w:name w:val="heading 1"/>
    <w:basedOn w:val="a"/>
    <w:next w:val="a"/>
    <w:link w:val="10"/>
    <w:uiPriority w:val="9"/>
    <w:qFormat/>
    <w:rsid w:val="005E6160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rFonts w:eastAsiaTheme="majorEastAsia"/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E6160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5E6160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rFonts w:eastAsiaTheme="majorEastAsia"/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5E6160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rFonts w:eastAsiaTheme="majorEastAsia"/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unhideWhenUsed/>
    <w:qFormat/>
    <w:rsid w:val="005E6160"/>
    <w:pPr>
      <w:spacing w:before="320" w:after="120"/>
      <w:jc w:val="center"/>
      <w:outlineLvl w:val="4"/>
    </w:pPr>
    <w:rPr>
      <w:rFonts w:eastAsiaTheme="majorEastAsia"/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unhideWhenUsed/>
    <w:qFormat/>
    <w:rsid w:val="005E6160"/>
    <w:pPr>
      <w:spacing w:after="120"/>
      <w:jc w:val="center"/>
      <w:outlineLvl w:val="5"/>
    </w:pPr>
    <w:rPr>
      <w:rFonts w:eastAsiaTheme="majorEastAsia"/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unhideWhenUsed/>
    <w:qFormat/>
    <w:rsid w:val="005E6160"/>
    <w:pPr>
      <w:spacing w:after="120"/>
      <w:jc w:val="center"/>
      <w:outlineLvl w:val="6"/>
    </w:pPr>
    <w:rPr>
      <w:rFonts w:eastAsiaTheme="majorEastAsia"/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unhideWhenUsed/>
    <w:qFormat/>
    <w:rsid w:val="005E6160"/>
    <w:pPr>
      <w:spacing w:after="120"/>
      <w:jc w:val="center"/>
      <w:outlineLvl w:val="7"/>
    </w:pPr>
    <w:rPr>
      <w:rFonts w:eastAsiaTheme="majorEastAsia"/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5E6160"/>
    <w:pPr>
      <w:spacing w:after="120"/>
      <w:jc w:val="center"/>
      <w:outlineLvl w:val="8"/>
    </w:pPr>
    <w:rPr>
      <w:rFonts w:eastAsiaTheme="majorEastAsia"/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6160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E6160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5E6160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5E6160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rsid w:val="005E6160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rsid w:val="005E6160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rsid w:val="005E6160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rsid w:val="005E6160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5E6160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E6160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E6160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rFonts w:eastAsiaTheme="majorEastAsia"/>
      <w:caps/>
      <w:color w:val="632423" w:themeColor="accent2" w:themeShade="80"/>
      <w:spacing w:val="50"/>
      <w:sz w:val="44"/>
      <w:szCs w:val="44"/>
    </w:rPr>
  </w:style>
  <w:style w:type="character" w:customStyle="1" w:styleId="a5">
    <w:name w:val="Название Знак"/>
    <w:basedOn w:val="a0"/>
    <w:link w:val="a4"/>
    <w:uiPriority w:val="10"/>
    <w:rsid w:val="005E6160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5E6160"/>
    <w:pPr>
      <w:spacing w:after="560" w:line="240" w:lineRule="auto"/>
      <w:jc w:val="center"/>
    </w:pPr>
    <w:rPr>
      <w:rFonts w:eastAsiaTheme="majorEastAsia"/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5E6160"/>
    <w:rPr>
      <w:rFonts w:eastAsiaTheme="majorEastAsia" w:cstheme="majorBidi"/>
      <w:caps/>
      <w:spacing w:val="20"/>
      <w:sz w:val="18"/>
      <w:szCs w:val="18"/>
    </w:rPr>
  </w:style>
  <w:style w:type="character" w:styleId="a8">
    <w:name w:val="Strong"/>
    <w:uiPriority w:val="22"/>
    <w:qFormat/>
    <w:rsid w:val="005E6160"/>
    <w:rPr>
      <w:b/>
      <w:bCs/>
      <w:color w:val="943634" w:themeColor="accent2" w:themeShade="BF"/>
      <w:spacing w:val="5"/>
    </w:rPr>
  </w:style>
  <w:style w:type="character" w:styleId="a9">
    <w:name w:val="Emphasis"/>
    <w:uiPriority w:val="20"/>
    <w:qFormat/>
    <w:rsid w:val="005E6160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5E6160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5E6160"/>
  </w:style>
  <w:style w:type="paragraph" w:styleId="ac">
    <w:name w:val="List Paragraph"/>
    <w:basedOn w:val="a"/>
    <w:uiPriority w:val="34"/>
    <w:qFormat/>
    <w:rsid w:val="005E616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E6160"/>
    <w:rPr>
      <w:rFonts w:eastAsiaTheme="majorEastAsia"/>
      <w:i/>
      <w:iCs/>
    </w:rPr>
  </w:style>
  <w:style w:type="character" w:customStyle="1" w:styleId="22">
    <w:name w:val="Цитата 2 Знак"/>
    <w:basedOn w:val="a0"/>
    <w:link w:val="21"/>
    <w:uiPriority w:val="29"/>
    <w:rsid w:val="005E6160"/>
    <w:rPr>
      <w:rFonts w:eastAsiaTheme="majorEastAsia" w:cstheme="majorBidi"/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5E6160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rFonts w:eastAsiaTheme="majorEastAsia"/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5E6160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5E6160"/>
    <w:rPr>
      <w:i/>
      <w:iCs/>
    </w:rPr>
  </w:style>
  <w:style w:type="character" w:styleId="af0">
    <w:name w:val="Intense Emphasis"/>
    <w:uiPriority w:val="21"/>
    <w:qFormat/>
    <w:rsid w:val="005E6160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5E6160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5E6160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5E6160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5E6160"/>
    <w:pPr>
      <w:outlineLvl w:val="9"/>
    </w:pPr>
    <w:rPr>
      <w:rFonts w:eastAsiaTheme="minorHAnsi"/>
    </w:rPr>
  </w:style>
  <w:style w:type="character" w:styleId="af5">
    <w:name w:val="Placeholder Text"/>
    <w:basedOn w:val="a0"/>
    <w:uiPriority w:val="99"/>
    <w:semiHidden/>
    <w:rsid w:val="00AB59E9"/>
    <w:rPr>
      <w:color w:val="808080"/>
    </w:rPr>
  </w:style>
  <w:style w:type="paragraph" w:styleId="af6">
    <w:name w:val="Balloon Text"/>
    <w:basedOn w:val="a"/>
    <w:link w:val="af7"/>
    <w:uiPriority w:val="99"/>
    <w:semiHidden/>
    <w:unhideWhenUsed/>
    <w:rsid w:val="00AB5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AB59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2023-02-26T15:55:00Z</dcterms:created>
  <dcterms:modified xsi:type="dcterms:W3CDTF">2023-02-26T17:03:00Z</dcterms:modified>
</cp:coreProperties>
</file>