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99" w:rsidRDefault="00FB0B99" w:rsidP="00FB0B99">
      <w:pPr>
        <w:autoSpaceDE w:val="0"/>
        <w:autoSpaceDN w:val="0"/>
        <w:adjustRightInd w:val="0"/>
        <w:spacing w:after="0" w:line="360" w:lineRule="auto"/>
        <w:jc w:val="center"/>
        <w:rPr>
          <w:rFonts w:cs="PFCatalogBlack-Regular"/>
          <w:sz w:val="41"/>
          <w:szCs w:val="41"/>
        </w:rPr>
      </w:pPr>
      <w:proofErr w:type="spellStart"/>
      <w:r>
        <w:rPr>
          <w:rFonts w:ascii="PFCatalogBlack-Regular" w:hAnsi="PFCatalogBlack-Regular" w:cs="PFCatalogBlack-Regular"/>
          <w:sz w:val="41"/>
          <w:szCs w:val="41"/>
        </w:rPr>
        <w:t>Alternative</w:t>
      </w:r>
      <w:proofErr w:type="spellEnd"/>
      <w:r>
        <w:rPr>
          <w:rFonts w:ascii="PFCatalogBlack-Regular" w:hAnsi="PFCatalogBlack-Regular" w:cs="PFCatalogBlack-Regular"/>
          <w:sz w:val="41"/>
          <w:szCs w:val="41"/>
        </w:rPr>
        <w:t xml:space="preserve"> </w:t>
      </w:r>
      <w:proofErr w:type="spellStart"/>
      <w:r>
        <w:rPr>
          <w:rFonts w:ascii="PFCatalogBlack-Regular" w:hAnsi="PFCatalogBlack-Regular" w:cs="PFCatalogBlack-Regular"/>
          <w:sz w:val="41"/>
          <w:szCs w:val="41"/>
        </w:rPr>
        <w:t>living</w:t>
      </w:r>
      <w:proofErr w:type="spellEnd"/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scavenge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(v):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to look for food and other objects in people’s rubbish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discarded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thrown away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consumer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waste (n):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things we buy that we throw away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lid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(n):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a cover on container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rummage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(v):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to look for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sth</w:t>
      </w:r>
      <w:proofErr w:type="spell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and move things around carelessly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devotee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(n):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sb</w:t>
      </w:r>
      <w:proofErr w:type="spell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who strongly admires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sb</w:t>
      </w:r>
      <w:proofErr w:type="spell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/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sth</w:t>
      </w:r>
      <w:proofErr w:type="spellEnd"/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landfill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site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a rubbish tip where a big hole is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dug</w:t>
      </w:r>
      <w:proofErr w:type="gram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first and then the rubbish is dumped in it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edible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sth</w:t>
      </w:r>
      <w:proofErr w:type="spell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that can be eaten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rope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sb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) in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v):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to persuade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sb</w:t>
      </w:r>
      <w:proofErr w:type="spellEnd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to do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sth</w:t>
      </w:r>
      <w:proofErr w:type="spellEnd"/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urban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foraging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searching for food in the city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tuck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into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v):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to eat up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sealed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closed firmly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steamed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cooked with steam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roasted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cooked in the oven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condemn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(v):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to declare not safe to use; to disapprove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be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tempted to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to feel that you want to do/have </w:t>
      </w:r>
      <w:proofErr w:type="spellStart"/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sth</w:t>
      </w:r>
      <w:proofErr w:type="spellEnd"/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intact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whole, not broken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sell-by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date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phr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the date manufacturers recommend a product is sold by</w:t>
      </w:r>
    </w:p>
    <w:p w:rsidR="00FB0B99" w:rsidRPr="00FB0B99" w:rsidRDefault="00FB0B99" w:rsidP="00FB0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32"/>
          <w:szCs w:val="32"/>
          <w:lang w:val="en-US"/>
        </w:rPr>
      </w:pPr>
      <w:proofErr w:type="gram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pitying</w:t>
      </w:r>
      <w:proofErr w:type="gram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 (</w:t>
      </w:r>
      <w:proofErr w:type="spellStart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adj</w:t>
      </w:r>
      <w:proofErr w:type="spellEnd"/>
      <w:r w:rsidRPr="00FB0B99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 xml:space="preserve">): </w:t>
      </w:r>
      <w:r w:rsidRPr="00FB0B99">
        <w:rPr>
          <w:rFonts w:ascii="Times New Roman" w:hAnsi="Times New Roman" w:cs="Times New Roman"/>
          <w:iCs/>
          <w:sz w:val="32"/>
          <w:szCs w:val="32"/>
          <w:lang w:val="en-US"/>
        </w:rPr>
        <w:t>full of sympathy</w:t>
      </w:r>
    </w:p>
    <w:sectPr w:rsidR="00FB0B99" w:rsidRPr="00FB0B99" w:rsidSect="00F8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CatalogBlack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99"/>
    <w:rsid w:val="00F80A31"/>
    <w:rsid w:val="00FB0B99"/>
    <w:rsid w:val="00FC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2021-10-08T19:46:00Z</dcterms:created>
  <dcterms:modified xsi:type="dcterms:W3CDTF">2021-10-08T20:23:00Z</dcterms:modified>
</cp:coreProperties>
</file>