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49" w:rsidRDefault="00370E49" w:rsidP="00370E4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9C5C74" w:rsidRPr="00370E49" w:rsidRDefault="00370E49" w:rsidP="00370E4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370E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Сегодня мы определим </w:t>
      </w:r>
      <w:r w:rsidRPr="00370E49">
        <w:rPr>
          <w:rFonts w:ascii="Times New Roman" w:hAnsi="Times New Roman"/>
          <w:bCs/>
          <w:color w:val="000000" w:themeColor="text1"/>
          <w:sz w:val="28"/>
          <w:szCs w:val="28"/>
        </w:rPr>
        <w:t>проблематику</w:t>
      </w:r>
      <w:r w:rsidR="009C5C74" w:rsidRPr="00370E49">
        <w:rPr>
          <w:rFonts w:ascii="Times New Roman" w:hAnsi="Times New Roman"/>
          <w:bCs/>
          <w:color w:val="000000"/>
          <w:sz w:val="28"/>
          <w:szCs w:val="28"/>
        </w:rPr>
        <w:t xml:space="preserve"> сатирического рассказа Надежды Тэффи «Свои и чужие».</w:t>
      </w:r>
    </w:p>
    <w:p w:rsidR="00370E49" w:rsidRPr="00370E49" w:rsidRDefault="00370E49" w:rsidP="00370E4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70E49">
        <w:rPr>
          <w:rFonts w:ascii="Times New Roman" w:hAnsi="Times New Roman"/>
          <w:bCs/>
          <w:color w:val="000000"/>
          <w:sz w:val="28"/>
          <w:szCs w:val="28"/>
        </w:rPr>
        <w:t>Изучите, пожалуйста,  статью учебника и посмотрите видеоматериал</w:t>
      </w:r>
    </w:p>
    <w:p w:rsidR="00370E49" w:rsidRPr="00370E49" w:rsidRDefault="00370E49" w:rsidP="00370E4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hyperlink r:id="rId4" w:tgtFrame="_blank" w:tooltip="Поделиться ссылкой" w:history="1">
        <w:r w:rsidRPr="00370E49">
          <w:rPr>
            <w:rStyle w:val="a6"/>
            <w:rFonts w:ascii="Times New Roman" w:hAnsi="Times New Roman"/>
            <w:spacing w:val="15"/>
            <w:sz w:val="28"/>
            <w:szCs w:val="28"/>
          </w:rPr>
          <w:t>https://youtu.be/T3VywWxoCmw</w:t>
        </w:r>
      </w:hyperlink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E0C2F">
        <w:rPr>
          <w:rFonts w:ascii="Times New Roman" w:hAnsi="Times New Roman"/>
          <w:sz w:val="28"/>
          <w:szCs w:val="28"/>
        </w:rPr>
        <w:t>К</w:t>
      </w:r>
      <w:r w:rsidRPr="007C57F0">
        <w:rPr>
          <w:rFonts w:ascii="Times New Roman" w:hAnsi="Times New Roman"/>
          <w:sz w:val="28"/>
          <w:szCs w:val="28"/>
        </w:rPr>
        <w:t xml:space="preserve"> первому сборнику «Юмористических рассказов» Тэффи взяла эпиграфом изречение Спинозы: «Ибо смех есть радость, а посему сам по себе - благо».</w:t>
      </w: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7C57F0">
        <w:rPr>
          <w:rFonts w:ascii="Times New Roman" w:hAnsi="Times New Roman"/>
          <w:bCs/>
          <w:iCs/>
          <w:sz w:val="28"/>
          <w:szCs w:val="28"/>
        </w:rPr>
        <w:t>С именем Тэффи связано целое направление в русской сатирической литературе начала XX века. Современники назвали его «лирической са</w:t>
      </w:r>
      <w:r w:rsidRPr="007C57F0">
        <w:rPr>
          <w:rFonts w:ascii="Times New Roman" w:hAnsi="Times New Roman"/>
          <w:bCs/>
          <w:iCs/>
          <w:sz w:val="28"/>
          <w:szCs w:val="28"/>
        </w:rPr>
        <w:softHyphen/>
        <w:t>тирой».</w:t>
      </w:r>
    </w:p>
    <w:p w:rsidR="009C5C74" w:rsidRPr="007C57F0" w:rsidRDefault="009C5C74" w:rsidP="009C5C74">
      <w:pPr>
        <w:pStyle w:val="a3"/>
        <w:ind w:firstLine="284"/>
        <w:rPr>
          <w:rFonts w:ascii="Times New Roman" w:hAnsi="Times New Roman"/>
          <w:bCs/>
          <w:iCs/>
          <w:sz w:val="28"/>
          <w:szCs w:val="28"/>
        </w:rPr>
      </w:pP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</w:pPr>
      <w:r w:rsidRPr="00E91986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>«Лирическая сатира»</w:t>
      </w:r>
      <w:r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>-</w:t>
      </w:r>
    </w:p>
    <w:p w:rsidR="009C5C74" w:rsidRPr="00E91986" w:rsidRDefault="009C5C74" w:rsidP="009C5C74">
      <w:pPr>
        <w:pStyle w:val="a3"/>
        <w:ind w:firstLine="284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E91986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>1) Странная сатира – сатира-шарж, почти карикатура на современность.</w:t>
      </w:r>
    </w:p>
    <w:p w:rsidR="009C5C74" w:rsidRPr="00E91986" w:rsidRDefault="009C5C74" w:rsidP="009C5C74">
      <w:pPr>
        <w:pStyle w:val="a3"/>
        <w:ind w:firstLine="284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E91986">
        <w:rPr>
          <w:rFonts w:ascii="Times New Roman" w:hAnsi="Times New Roman"/>
          <w:b/>
          <w:bCs/>
          <w:noProof/>
          <w:sz w:val="28"/>
          <w:szCs w:val="28"/>
          <w:u w:val="single"/>
          <w:lang w:eastAsia="ru-RU"/>
        </w:rPr>
        <w:t>2) Элегия, жалоба сердца, словно слова дневника.</w:t>
      </w:r>
    </w:p>
    <w:p w:rsidR="009C5C74" w:rsidRPr="00E91986" w:rsidRDefault="009C5C74" w:rsidP="009C5C74">
      <w:pPr>
        <w:pStyle w:val="a3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u w:val="single"/>
          <w:lang w:eastAsia="ru-RU"/>
        </w:rPr>
      </w:pPr>
      <w:r w:rsidRPr="00E91986">
        <w:rPr>
          <w:rFonts w:ascii="Times New Roman" w:hAnsi="Times New Roman"/>
          <w:noProof/>
          <w:color w:val="FF0000"/>
          <w:sz w:val="28"/>
          <w:szCs w:val="28"/>
          <w:u w:val="single"/>
          <w:lang w:eastAsia="ru-RU"/>
        </w:rPr>
        <w:t>-Запишите определения в тетради.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0C2F">
        <w:rPr>
          <w:rFonts w:ascii="Times New Roman" w:hAnsi="Times New Roman"/>
          <w:sz w:val="28"/>
          <w:szCs w:val="28"/>
        </w:rPr>
        <w:t>П</w:t>
      </w:r>
      <w:r w:rsidRPr="007C57F0">
        <w:rPr>
          <w:rFonts w:ascii="Times New Roman" w:hAnsi="Times New Roman"/>
          <w:sz w:val="28"/>
          <w:szCs w:val="28"/>
        </w:rPr>
        <w:t>рирода направления «лирическая сатира» двойственна: с одной стороны, это странная сатира – сатира-шарж, почти карикатура на современность, и вместе с тем – элегия, жалоба сердца, словно слова дневника.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7C57F0">
        <w:rPr>
          <w:rFonts w:ascii="Times New Roman" w:hAnsi="Times New Roman"/>
          <w:sz w:val="28"/>
          <w:szCs w:val="28"/>
          <w:u w:val="single"/>
        </w:rPr>
        <w:t>- На чем построен сюжет рассказа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F094C">
        <w:rPr>
          <w:rFonts w:ascii="Times New Roman" w:hAnsi="Times New Roman"/>
          <w:bCs/>
          <w:color w:val="000000"/>
          <w:sz w:val="28"/>
          <w:szCs w:val="28"/>
        </w:rPr>
        <w:t>«Свои и чужие»</w:t>
      </w:r>
      <w:r w:rsidRPr="007C57F0">
        <w:rPr>
          <w:rFonts w:ascii="Times New Roman" w:hAnsi="Times New Roman"/>
          <w:sz w:val="28"/>
          <w:szCs w:val="28"/>
          <w:u w:val="single"/>
        </w:rPr>
        <w:t>?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C57F0">
        <w:rPr>
          <w:rFonts w:ascii="Times New Roman" w:hAnsi="Times New Roman"/>
          <w:i/>
          <w:sz w:val="28"/>
          <w:szCs w:val="28"/>
        </w:rPr>
        <w:t>- Сюжет рассказа построен на доказательстве тезиса «чем больше у че</w:t>
      </w:r>
      <w:r w:rsidRPr="007C57F0">
        <w:rPr>
          <w:rFonts w:ascii="Times New Roman" w:hAnsi="Times New Roman"/>
          <w:i/>
          <w:sz w:val="28"/>
          <w:szCs w:val="28"/>
        </w:rPr>
        <w:softHyphen/>
        <w:t>ловека своих, тем больше он знает о себе горьких истин и тем тяжелее ему живется на свете».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7C57F0">
        <w:rPr>
          <w:rFonts w:ascii="Times New Roman" w:hAnsi="Times New Roman"/>
          <w:sz w:val="28"/>
          <w:szCs w:val="28"/>
          <w:u w:val="single"/>
        </w:rPr>
        <w:t>- Чем отличается отношение «своих» от «чужих»? Близкие о нас беспокоятся. Но почему это беспокойство так обидно для нас?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C57F0">
        <w:rPr>
          <w:rFonts w:ascii="Times New Roman" w:hAnsi="Times New Roman"/>
          <w:i/>
          <w:sz w:val="28"/>
          <w:szCs w:val="28"/>
        </w:rPr>
        <w:t>- Знают о нас все, не церемонятся, не хотят казаться лучше, тактичнее…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7C57F0">
        <w:rPr>
          <w:rFonts w:ascii="Times New Roman" w:hAnsi="Times New Roman"/>
          <w:sz w:val="28"/>
          <w:szCs w:val="28"/>
          <w:u w:val="single"/>
        </w:rPr>
        <w:t>- Какие жизненные ситуации рисует рассказчик, доказывая тезис?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C57F0">
        <w:rPr>
          <w:rFonts w:ascii="Times New Roman" w:hAnsi="Times New Roman"/>
          <w:i/>
          <w:sz w:val="28"/>
          <w:szCs w:val="28"/>
        </w:rPr>
        <w:t xml:space="preserve">- </w:t>
      </w:r>
      <w:r w:rsidRPr="007C57F0">
        <w:rPr>
          <w:rFonts w:ascii="Times New Roman" w:hAnsi="Times New Roman"/>
          <w:bCs/>
          <w:i/>
          <w:iCs/>
          <w:sz w:val="28"/>
          <w:szCs w:val="28"/>
        </w:rPr>
        <w:t>Обсуждение внешнего вида, легкого недомогания, «дружеского» прие</w:t>
      </w:r>
      <w:r w:rsidRPr="007C57F0">
        <w:rPr>
          <w:rFonts w:ascii="Times New Roman" w:hAnsi="Times New Roman"/>
          <w:bCs/>
          <w:i/>
          <w:iCs/>
          <w:sz w:val="28"/>
          <w:szCs w:val="28"/>
        </w:rPr>
        <w:softHyphen/>
        <w:t>ма, жизненных планов героини.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57F0">
        <w:rPr>
          <w:rFonts w:ascii="Times New Roman" w:hAnsi="Times New Roman"/>
          <w:b/>
          <w:bCs/>
          <w:i/>
          <w:iCs/>
          <w:sz w:val="28"/>
          <w:szCs w:val="28"/>
        </w:rPr>
        <w:sym w:font="Wingdings" w:char="F026"/>
      </w:r>
      <w:r w:rsidRPr="007C57F0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Исследовательская работа с текстом</w:t>
      </w: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7C57F0">
        <w:rPr>
          <w:rFonts w:ascii="Times New Roman" w:hAnsi="Times New Roman"/>
          <w:sz w:val="28"/>
          <w:szCs w:val="28"/>
          <w:u w:val="single"/>
        </w:rPr>
        <w:t>- Найдите фразы, передающие отношение «своих» и «чужих».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86"/>
        <w:gridCol w:w="851"/>
        <w:gridCol w:w="1417"/>
        <w:gridCol w:w="4678"/>
      </w:tblGrid>
      <w:tr w:rsidR="009C5C74" w:rsidRPr="007C57F0" w:rsidTr="002571FC"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2"/>
                <w:sz w:val="28"/>
                <w:szCs w:val="28"/>
              </w:rPr>
            </w:pPr>
            <w:r w:rsidRPr="007C57F0">
              <w:rPr>
                <w:rStyle w:val="FontStyle22"/>
                <w:sz w:val="28"/>
                <w:szCs w:val="28"/>
              </w:rPr>
              <w:t>Свои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2"/>
                <w:sz w:val="28"/>
                <w:szCs w:val="28"/>
              </w:rPr>
            </w:pPr>
            <w:r w:rsidRPr="007C57F0">
              <w:rPr>
                <w:rStyle w:val="FontStyle22"/>
                <w:sz w:val="28"/>
                <w:szCs w:val="28"/>
              </w:rPr>
              <w:t>Чужие</w:t>
            </w:r>
          </w:p>
        </w:tc>
      </w:tr>
      <w:tr w:rsidR="009C5C74" w:rsidRPr="007C57F0" w:rsidTr="002571FC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jc w:val="center"/>
              <w:rPr>
                <w:rStyle w:val="FontStyle23"/>
                <w:sz w:val="28"/>
                <w:szCs w:val="28"/>
              </w:rPr>
            </w:pPr>
            <w:r w:rsidRPr="007C57F0">
              <w:rPr>
                <w:rStyle w:val="FontStyle23"/>
                <w:sz w:val="28"/>
                <w:szCs w:val="28"/>
              </w:rPr>
              <w:t>Встреча на улице, обсуждение внешнего вида героини</w:t>
            </w:r>
          </w:p>
        </w:tc>
      </w:tr>
      <w:tr w:rsidR="009C5C74" w:rsidRPr="007C57F0" w:rsidTr="002571FC"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</w:p>
        </w:tc>
      </w:tr>
      <w:tr w:rsidR="009C5C74" w:rsidRPr="007C57F0" w:rsidTr="002571FC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jc w:val="center"/>
              <w:rPr>
                <w:rStyle w:val="FontStyle23"/>
                <w:sz w:val="28"/>
                <w:szCs w:val="28"/>
              </w:rPr>
            </w:pPr>
            <w:r w:rsidRPr="007C57F0">
              <w:rPr>
                <w:rStyle w:val="FontStyle23"/>
                <w:sz w:val="28"/>
                <w:szCs w:val="28"/>
              </w:rPr>
              <w:t>Обсуждение легкого недомогания героини</w:t>
            </w:r>
          </w:p>
        </w:tc>
      </w:tr>
      <w:tr w:rsidR="009C5C74" w:rsidRPr="007C57F0" w:rsidTr="002571FC"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</w:p>
        </w:tc>
      </w:tr>
      <w:tr w:rsidR="009C5C74" w:rsidRPr="007C57F0" w:rsidTr="002571FC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jc w:val="center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3"/>
                <w:bCs/>
                <w:iCs/>
                <w:sz w:val="28"/>
                <w:szCs w:val="28"/>
              </w:rPr>
              <w:t>В гостях</w:t>
            </w:r>
          </w:p>
        </w:tc>
      </w:tr>
      <w:tr w:rsidR="009C5C74" w:rsidRPr="007C57F0" w:rsidTr="002571F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iCs w:val="0"/>
                <w:sz w:val="28"/>
                <w:szCs w:val="28"/>
              </w:rPr>
            </w:pPr>
          </w:p>
        </w:tc>
      </w:tr>
    </w:tbl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9C5C74" w:rsidRDefault="00F544C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>
        <w:lastRenderedPageBreak/>
        <w:fldChar w:fldCharType="begin"/>
      </w:r>
      <w:r w:rsidR="009C5C74">
        <w:instrText xml:space="preserve"> INCLUDEPICTURE "https://myblog491306248.files.wordpress.com/2018/02/33591926_w640_h640_dlya_glaz2.jpg" \* MERGEFORMATINET </w:instrText>
      </w:r>
      <w:r>
        <w:fldChar w:fldCharType="separate"/>
      </w:r>
      <w:r>
        <w:fldChar w:fldCharType="begin"/>
      </w:r>
      <w:r w:rsidR="00351B96">
        <w:instrText xml:space="preserve"> INCLUDEPICTURE  "https://myblog491306248.files.wordpress.com/2018/02/33591926_w640_h640_dlya_glaz2.jpg" \* MERGEFORMATINET </w:instrText>
      </w:r>
      <w:r>
        <w:fldChar w:fldCharType="separate"/>
      </w:r>
      <w:r>
        <w:fldChar w:fldCharType="begin"/>
      </w:r>
      <w:r w:rsidR="003E18DD">
        <w:instrText xml:space="preserve"> INCLUDEPICTURE  "https://myblog491306248.files.wordpress.com/2018/02/33591926_w640_h640_dlya_glaz2.jpg" \* MERGEFORMATINET </w:instrText>
      </w:r>
      <w:r>
        <w:fldChar w:fldCharType="separate"/>
      </w:r>
      <w:r>
        <w:fldChar w:fldCharType="begin"/>
      </w:r>
      <w:r w:rsidR="00695191">
        <w:instrText xml:space="preserve"> INCLUDEPICTURE  "https://myblog491306248.files.wordpress.com/2018/02/33591926_w640_h640_dlya_glaz2.jpg" \* MERGEFORMATINET </w:instrText>
      </w:r>
      <w:r>
        <w:fldChar w:fldCharType="separate"/>
      </w:r>
      <w:r>
        <w:fldChar w:fldCharType="begin"/>
      </w:r>
      <w:r w:rsidR="00915879">
        <w:instrText xml:space="preserve"> INCLUDEPICTURE  "https://myblog491306248.files.wordpress.com/2018/02/33591926_w640_h640_dlya_glaz2.jpg" \* MERGEFORMATINET </w:instrText>
      </w:r>
      <w:r>
        <w:fldChar w:fldCharType="separate"/>
      </w:r>
      <w:r>
        <w:fldChar w:fldCharType="begin"/>
      </w:r>
      <w:r w:rsidR="0093603F">
        <w:instrText xml:space="preserve"> INCLUDEPICTURE  "https://myblog491306248.files.wordpress.com/2018/02/33591926_w640_h640_dlya_glaz2.jpg" \* MERGEFORMATINET </w:instrText>
      </w:r>
      <w:r>
        <w:fldChar w:fldCharType="separate"/>
      </w:r>
      <w:r>
        <w:fldChar w:fldCharType="begin"/>
      </w:r>
      <w:r w:rsidR="000D35B8">
        <w:instrText xml:space="preserve"> INCLUDEPICTURE  "https://myblog491306248.files.wordpress.com/2018/02/33591926_w640_h640_dlya_glaz2.jpg" \* MERGEFORMATINET </w:instrText>
      </w:r>
      <w:r>
        <w:fldChar w:fldCharType="separate"/>
      </w:r>
      <w:r w:rsidR="00370E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311.25pt">
            <v:imagedata r:id="rId5" r:href="rId6" croptop="2862f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E91986">
        <w:rPr>
          <w:rFonts w:ascii="Times New Roman" w:hAnsi="Times New Roman"/>
          <w:color w:val="FF0000"/>
          <w:sz w:val="28"/>
          <w:szCs w:val="28"/>
          <w:u w:val="single"/>
        </w:rPr>
        <w:t>Проверьте себя устно.</w:t>
      </w: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351B96" w:rsidRPr="00E91986" w:rsidRDefault="00351B96" w:rsidP="009C5C74">
      <w:pPr>
        <w:pStyle w:val="a3"/>
        <w:ind w:firstLine="284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86"/>
        <w:gridCol w:w="851"/>
        <w:gridCol w:w="1417"/>
        <w:gridCol w:w="4678"/>
      </w:tblGrid>
      <w:tr w:rsidR="009C5C74" w:rsidRPr="007C57F0" w:rsidTr="002571FC"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2"/>
                <w:sz w:val="28"/>
                <w:szCs w:val="28"/>
              </w:rPr>
            </w:pPr>
            <w:r w:rsidRPr="007C57F0">
              <w:rPr>
                <w:rStyle w:val="FontStyle22"/>
                <w:sz w:val="28"/>
                <w:szCs w:val="28"/>
              </w:rPr>
              <w:t>Свои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2"/>
                <w:sz w:val="28"/>
                <w:szCs w:val="28"/>
              </w:rPr>
            </w:pPr>
            <w:r w:rsidRPr="007C57F0">
              <w:rPr>
                <w:rStyle w:val="FontStyle22"/>
                <w:sz w:val="28"/>
                <w:szCs w:val="28"/>
              </w:rPr>
              <w:t>Чужие</w:t>
            </w:r>
          </w:p>
        </w:tc>
      </w:tr>
      <w:tr w:rsidR="009C5C74" w:rsidRPr="007C57F0" w:rsidTr="002571FC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jc w:val="center"/>
              <w:rPr>
                <w:rStyle w:val="FontStyle23"/>
                <w:sz w:val="28"/>
                <w:szCs w:val="28"/>
              </w:rPr>
            </w:pPr>
            <w:r w:rsidRPr="007C57F0">
              <w:rPr>
                <w:rStyle w:val="FontStyle23"/>
                <w:sz w:val="28"/>
                <w:szCs w:val="28"/>
              </w:rPr>
              <w:t>Встреча на улице, обсуждение внешнего вида героини</w:t>
            </w:r>
          </w:p>
        </w:tc>
      </w:tr>
      <w:tr w:rsidR="009C5C74" w:rsidRPr="007C57F0" w:rsidTr="002571FC"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«Свои считают своей обязанно</w:t>
            </w: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softHyphen/>
              <w:t>стью непременно резать вам в глаза правду-матку».</w:t>
            </w:r>
          </w:p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«Посмотрит на вас презрительно»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«Чужие должны деликатно приви</w:t>
            </w: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softHyphen/>
              <w:t>рать».</w:t>
            </w:r>
          </w:p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«Улыбнется вам приветливо»</w:t>
            </w:r>
          </w:p>
        </w:tc>
      </w:tr>
      <w:tr w:rsidR="009C5C74" w:rsidRPr="007C57F0" w:rsidTr="002571FC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jc w:val="center"/>
              <w:rPr>
                <w:rStyle w:val="FontStyle23"/>
                <w:sz w:val="28"/>
                <w:szCs w:val="28"/>
              </w:rPr>
            </w:pPr>
            <w:r w:rsidRPr="007C57F0">
              <w:rPr>
                <w:rStyle w:val="FontStyle23"/>
                <w:sz w:val="28"/>
                <w:szCs w:val="28"/>
              </w:rPr>
              <w:t>Обсуждение легкого недомогания героини</w:t>
            </w:r>
          </w:p>
        </w:tc>
      </w:tr>
      <w:tr w:rsidR="009C5C74" w:rsidRPr="007C57F0" w:rsidTr="002571FC"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«Начнет допытываться, где и когда могли вы простудиться, начнет уко</w:t>
            </w: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softHyphen/>
              <w:t>рять, зачем вы простудились». Будет долго издеваться над вами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«От чужих вам только радость и удовольствие», «делают вид, что страшно испуганы»</w:t>
            </w:r>
          </w:p>
        </w:tc>
      </w:tr>
      <w:tr w:rsidR="009C5C74" w:rsidRPr="007C57F0" w:rsidTr="002571FC"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jc w:val="center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3"/>
                <w:bCs/>
                <w:iCs/>
                <w:sz w:val="28"/>
                <w:szCs w:val="28"/>
              </w:rPr>
              <w:t>В гостях</w:t>
            </w:r>
          </w:p>
        </w:tc>
      </w:tr>
      <w:tr w:rsidR="009C5C74" w:rsidRPr="007C57F0" w:rsidTr="002571FC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iCs w:val="0"/>
                <w:sz w:val="28"/>
                <w:szCs w:val="28"/>
              </w:rPr>
            </w:pPr>
            <w:r w:rsidRPr="007C57F0">
              <w:rPr>
                <w:rStyle w:val="FontStyle22"/>
                <w:b w:val="0"/>
                <w:sz w:val="28"/>
                <w:szCs w:val="28"/>
              </w:rPr>
              <w:t>«Водить знакомство со своими грустно и раздражительно, все вы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softHyphen/>
              <w:t>лезают хмурые и унылые, подадут чай со вчерашними сухарями...»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iCs w:val="0"/>
                <w:sz w:val="28"/>
                <w:szCs w:val="28"/>
              </w:rPr>
            </w:pPr>
            <w:r w:rsidRPr="007C57F0">
              <w:rPr>
                <w:rStyle w:val="FontStyle22"/>
                <w:b w:val="0"/>
                <w:sz w:val="28"/>
                <w:szCs w:val="28"/>
              </w:rPr>
              <w:t>«Принимают вас весело, делают вид, что рады вашему приходу до экстаза. Лица припудрены, моло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softHyphen/>
              <w:t>жавы, разговоры веселые, живые, бодрые, полны относительно вас самых светлых прогнозов, посадят в лучшую комнату, разговоры заведут  для вас приятные»</w:t>
            </w:r>
          </w:p>
        </w:tc>
      </w:tr>
    </w:tbl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7C57F0">
        <w:rPr>
          <w:rFonts w:ascii="Times New Roman" w:hAnsi="Times New Roman"/>
          <w:sz w:val="28"/>
          <w:szCs w:val="28"/>
          <w:u w:val="single"/>
        </w:rPr>
        <w:t>- Подберите существительные, воссоздающие черты характера своих и чужих.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C57F0">
        <w:rPr>
          <w:rFonts w:ascii="Times New Roman" w:hAnsi="Times New Roman"/>
          <w:i/>
          <w:sz w:val="28"/>
          <w:szCs w:val="28"/>
        </w:rPr>
        <w:t>- Эгоизм, равнодушие, лицемерие.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7C57F0">
        <w:rPr>
          <w:rFonts w:ascii="Times New Roman" w:hAnsi="Times New Roman"/>
          <w:sz w:val="28"/>
          <w:szCs w:val="28"/>
          <w:u w:val="single"/>
        </w:rPr>
        <w:t xml:space="preserve"> - Почему эти понятия мы можем отнести и к своим, и к чужим?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C57F0">
        <w:rPr>
          <w:rFonts w:ascii="Times New Roman" w:hAnsi="Times New Roman"/>
          <w:i/>
          <w:sz w:val="28"/>
          <w:szCs w:val="28"/>
        </w:rPr>
        <w:t>- Свои режут правду-матку, чужие деликатно привирают, при этом и свои, и чужие обнаруживают эгоизм, равнодушие, лицемерие. Как у своих, так и у чужих эти качества скрываются под маской заботы о ближнем.</w:t>
      </w: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57F0">
        <w:rPr>
          <w:rFonts w:ascii="Times New Roman" w:hAnsi="Times New Roman"/>
          <w:b/>
          <w:bCs/>
          <w:i/>
          <w:iCs/>
          <w:sz w:val="28"/>
          <w:szCs w:val="28"/>
        </w:rPr>
        <w:sym w:font="Wingdings" w:char="F026"/>
      </w:r>
      <w:r w:rsidRPr="007C57F0">
        <w:rPr>
          <w:rFonts w:ascii="Times New Roman" w:hAnsi="Times New Roman"/>
          <w:b/>
          <w:bCs/>
          <w:i/>
          <w:iCs/>
          <w:sz w:val="28"/>
          <w:szCs w:val="28"/>
        </w:rPr>
        <w:t xml:space="preserve"> Исследовательская работа: выявление особенностей «лирической сатиры» Тэффи.</w:t>
      </w:r>
      <w:r w:rsidRPr="00E9198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Заполните таблицу по образцу в тетради:</w:t>
      </w: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150007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413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351B96" w:rsidRDefault="00351B96" w:rsidP="009C5C74">
      <w:pPr>
        <w:pStyle w:val="a3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51B96" w:rsidRDefault="00351B96" w:rsidP="009C5C74">
      <w:pPr>
        <w:pStyle w:val="a3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C5C74" w:rsidRDefault="009C5C74" w:rsidP="009C5C74">
      <w:pPr>
        <w:pStyle w:val="a3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Проверьте себя: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4"/>
        <w:gridCol w:w="4678"/>
      </w:tblGrid>
      <w:tr w:rsidR="009C5C74" w:rsidRPr="007C57F0" w:rsidTr="002571FC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0"/>
                <w:sz w:val="28"/>
                <w:szCs w:val="28"/>
              </w:rPr>
            </w:pPr>
            <w:r w:rsidRPr="007C57F0">
              <w:rPr>
                <w:rStyle w:val="FontStyle20"/>
                <w:sz w:val="28"/>
                <w:szCs w:val="28"/>
              </w:rPr>
              <w:t>Особенности «лирической сатиры» Тэффи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1"/>
                <w:i w:val="0"/>
                <w:sz w:val="28"/>
                <w:szCs w:val="28"/>
              </w:rPr>
            </w:pPr>
            <w:r w:rsidRPr="007C57F0">
              <w:rPr>
                <w:rStyle w:val="FontStyle21"/>
                <w:i w:val="0"/>
                <w:sz w:val="28"/>
                <w:szCs w:val="28"/>
              </w:rPr>
              <w:t>Примеры</w:t>
            </w:r>
          </w:p>
        </w:tc>
      </w:tr>
      <w:tr w:rsidR="009C5C74" w:rsidRPr="007C57F0" w:rsidTr="002571FC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2"/>
                <w:sz w:val="28"/>
                <w:szCs w:val="28"/>
              </w:rPr>
            </w:pPr>
            <w:r w:rsidRPr="007C57F0">
              <w:rPr>
                <w:rStyle w:val="FontStyle22"/>
                <w:sz w:val="28"/>
                <w:szCs w:val="28"/>
              </w:rPr>
              <w:t>1. Самовыражение автора в форме моноло</w:t>
            </w:r>
            <w:r w:rsidRPr="007C57F0">
              <w:rPr>
                <w:rStyle w:val="FontStyle22"/>
                <w:sz w:val="28"/>
                <w:szCs w:val="28"/>
              </w:rPr>
              <w:softHyphen/>
              <w:t>га, обращенного к читателю, которого он постоянно имеет в виду.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iCs w:val="0"/>
                <w:sz w:val="28"/>
                <w:szCs w:val="28"/>
              </w:rPr>
            </w:pPr>
            <w:r w:rsidRPr="007C57F0">
              <w:rPr>
                <w:rStyle w:val="FontStyle22"/>
                <w:b w:val="0"/>
                <w:sz w:val="28"/>
                <w:szCs w:val="28"/>
              </w:rPr>
              <w:t>«Встретите вы, например, на улице чужого человека. Все это для вас приятно...»</w:t>
            </w:r>
          </w:p>
        </w:tc>
      </w:tr>
      <w:tr w:rsidR="009C5C74" w:rsidRPr="007C57F0" w:rsidTr="002571FC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2"/>
                <w:b w:val="0"/>
                <w:sz w:val="28"/>
                <w:szCs w:val="28"/>
              </w:rPr>
            </w:pPr>
            <w:r w:rsidRPr="007C57F0">
              <w:rPr>
                <w:rStyle w:val="FontStyle22"/>
                <w:sz w:val="28"/>
                <w:szCs w:val="28"/>
              </w:rPr>
              <w:t>2. Ориентация на устное воспроизведение.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t xml:space="preserve"> Характер персонажей раскрывается пре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softHyphen/>
              <w:t>имущественно в диалогах, воссоздающих различные оттенки (индивидуальные и социальные) живой разговорной речи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74" w:rsidRPr="007C57F0" w:rsidRDefault="009C5C74" w:rsidP="002571FC">
            <w:pPr>
              <w:pStyle w:val="a3"/>
              <w:rPr>
                <w:rStyle w:val="FontStyle22"/>
                <w:b w:val="0"/>
                <w:sz w:val="28"/>
                <w:szCs w:val="28"/>
              </w:rPr>
            </w:pPr>
            <w:r w:rsidRPr="007C57F0">
              <w:rPr>
                <w:rStyle w:val="FontStyle22"/>
                <w:b w:val="0"/>
                <w:sz w:val="28"/>
                <w:szCs w:val="28"/>
              </w:rPr>
              <w:t>«Уж он и в постель завалил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softHyphen/>
              <w:t>ся!»</w:t>
            </w:r>
          </w:p>
          <w:p w:rsidR="009C5C74" w:rsidRPr="007C57F0" w:rsidRDefault="009C5C74" w:rsidP="002571FC">
            <w:pPr>
              <w:pStyle w:val="a3"/>
              <w:rPr>
                <w:rStyle w:val="FontStyle22"/>
                <w:b w:val="0"/>
                <w:sz w:val="28"/>
                <w:szCs w:val="28"/>
              </w:rPr>
            </w:pPr>
            <w:r w:rsidRPr="007C57F0">
              <w:rPr>
                <w:rStyle w:val="FontStyle22"/>
                <w:b w:val="0"/>
                <w:sz w:val="28"/>
                <w:szCs w:val="28"/>
              </w:rPr>
              <w:t>«Подбодрись — стыдно так раскисать!»</w:t>
            </w:r>
          </w:p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</w:p>
        </w:tc>
      </w:tr>
      <w:tr w:rsidR="009C5C74" w:rsidRPr="007C57F0" w:rsidTr="002571FC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2"/>
                <w:b w:val="0"/>
                <w:sz w:val="28"/>
                <w:szCs w:val="28"/>
              </w:rPr>
            </w:pPr>
            <w:r w:rsidRPr="007C57F0">
              <w:rPr>
                <w:rStyle w:val="FontStyle22"/>
                <w:sz w:val="28"/>
                <w:szCs w:val="28"/>
              </w:rPr>
              <w:t>3. Фрагментарность   и мозаичность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t xml:space="preserve">   — основной   композиционный   принцип. Включение в авторское повествование коротких рассказов, приводимых в каче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softHyphen/>
              <w:t>стве примеров-доказательств или при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softHyphen/>
              <w:t xml:space="preserve">меров — отправных точек рассуждения, монологи-рассуждения.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 xml:space="preserve">Рассказ о случае 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t xml:space="preserve">в </w:t>
            </w: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вагоне.</w:t>
            </w:r>
          </w:p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 xml:space="preserve">«Всех людей по отношению </w:t>
            </w:r>
            <w:r w:rsidRPr="007C57F0">
              <w:rPr>
                <w:rStyle w:val="FontStyle22"/>
                <w:b w:val="0"/>
                <w:i/>
                <w:sz w:val="28"/>
                <w:szCs w:val="28"/>
              </w:rPr>
              <w:t xml:space="preserve">к </w:t>
            </w: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 xml:space="preserve">нам мы разделяем на «своих» </w:t>
            </w:r>
            <w:r w:rsidRPr="007C57F0">
              <w:rPr>
                <w:rStyle w:val="FontStyle22"/>
                <w:b w:val="0"/>
                <w:i/>
                <w:sz w:val="28"/>
                <w:szCs w:val="28"/>
              </w:rPr>
              <w:t xml:space="preserve">и </w:t>
            </w: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«чужих».</w:t>
            </w:r>
          </w:p>
          <w:p w:rsidR="009C5C74" w:rsidRPr="007C57F0" w:rsidRDefault="009C5C74" w:rsidP="002571FC">
            <w:pPr>
              <w:pStyle w:val="a3"/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7C57F0">
              <w:rPr>
                <w:rStyle w:val="FontStyle22"/>
                <w:b w:val="0"/>
                <w:sz w:val="28"/>
                <w:szCs w:val="28"/>
              </w:rPr>
              <w:t xml:space="preserve">«И </w:t>
            </w: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слушатели не удивлялись странной похвале.</w:t>
            </w:r>
            <w:r w:rsidRPr="007C57F0">
              <w:rPr>
                <w:rStyle w:val="FontStyle21"/>
                <w:b w:val="0"/>
                <w:sz w:val="28"/>
                <w:szCs w:val="28"/>
              </w:rPr>
              <w:t xml:space="preserve"> </w:t>
            </w:r>
            <w:r w:rsidRPr="007C57F0">
              <w:rPr>
                <w:rStyle w:val="FontStyle20"/>
                <w:b w:val="0"/>
                <w:sz w:val="28"/>
                <w:szCs w:val="28"/>
              </w:rPr>
              <w:t xml:space="preserve">Не 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t>удивля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softHyphen/>
            </w:r>
            <w:r w:rsidRPr="007C57F0">
              <w:rPr>
                <w:rStyle w:val="FontStyle21"/>
                <w:b w:val="0"/>
                <w:i w:val="0"/>
                <w:sz w:val="28"/>
                <w:szCs w:val="28"/>
              </w:rPr>
              <w:t>юсь</w:t>
            </w:r>
            <w:r w:rsidRPr="007C57F0">
              <w:rPr>
                <w:rStyle w:val="FontStyle21"/>
                <w:b w:val="0"/>
                <w:sz w:val="28"/>
                <w:szCs w:val="28"/>
              </w:rPr>
              <w:t xml:space="preserve"> </w:t>
            </w:r>
            <w:r w:rsidRPr="007C57F0">
              <w:rPr>
                <w:rStyle w:val="FontStyle22"/>
                <w:b w:val="0"/>
                <w:sz w:val="28"/>
                <w:szCs w:val="28"/>
              </w:rPr>
              <w:t xml:space="preserve">и </w:t>
            </w:r>
            <w:r w:rsidRPr="007C57F0">
              <w:rPr>
                <w:rStyle w:val="FontStyle21"/>
                <w:b w:val="0"/>
                <w:sz w:val="28"/>
                <w:szCs w:val="28"/>
              </w:rPr>
              <w:t>я».</w:t>
            </w:r>
          </w:p>
        </w:tc>
      </w:tr>
    </w:tbl>
    <w:p w:rsidR="009C5C74" w:rsidRPr="007C57F0" w:rsidRDefault="009C5C74" w:rsidP="009C5C74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7C57F0">
        <w:rPr>
          <w:rFonts w:ascii="Times New Roman" w:hAnsi="Times New Roman"/>
          <w:sz w:val="28"/>
          <w:szCs w:val="28"/>
          <w:u w:val="single"/>
        </w:rPr>
        <w:t xml:space="preserve"> - Вывод исследовательской работы о «лирической сатире»?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7C57F0">
        <w:rPr>
          <w:rFonts w:ascii="Times New Roman" w:hAnsi="Times New Roman"/>
          <w:i/>
          <w:sz w:val="28"/>
          <w:szCs w:val="28"/>
        </w:rPr>
        <w:t>Для лирической сатиры Тэффи характерно самовыражение автора в форме монолога, обращенного к читателю.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5C74" w:rsidRPr="001E0C2F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1E0C2F">
        <w:rPr>
          <w:rFonts w:ascii="Times New Roman" w:hAnsi="Times New Roman"/>
          <w:sz w:val="28"/>
          <w:szCs w:val="28"/>
        </w:rPr>
        <w:t xml:space="preserve">В рассказах происходит формирование диалога между автором и читателем, в ходе которого обнаруживается внутренняя несостоятельность не только героев, но и общества, неспособного дорожить собственными чувствами и искренностью. </w:t>
      </w:r>
    </w:p>
    <w:p w:rsidR="009C5C74" w:rsidRPr="007C57F0" w:rsidRDefault="009C5C74" w:rsidP="009C5C74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7C57F0">
        <w:rPr>
          <w:rFonts w:ascii="Times New Roman" w:hAnsi="Times New Roman"/>
          <w:sz w:val="28"/>
          <w:szCs w:val="28"/>
        </w:rPr>
        <w:lastRenderedPageBreak/>
        <w:t>Художественные средства и способы группировки образов способствуют ироническому осмыслению событий, которые представляются автору (и читателю вслед за ним) как абсурдные.</w:t>
      </w:r>
    </w:p>
    <w:p w:rsidR="009C5C74" w:rsidRPr="007C57F0" w:rsidRDefault="009C5C74" w:rsidP="009C5C74">
      <w:pPr>
        <w:pStyle w:val="a3"/>
        <w:jc w:val="both"/>
        <w:rPr>
          <w:rStyle w:val="FontStyle16"/>
          <w:sz w:val="28"/>
          <w:szCs w:val="28"/>
        </w:rPr>
      </w:pPr>
    </w:p>
    <w:p w:rsidR="009C5C74" w:rsidRPr="007C57F0" w:rsidRDefault="009C5C74" w:rsidP="009C5C74">
      <w:pPr>
        <w:pStyle w:val="a3"/>
        <w:ind w:firstLine="284"/>
        <w:jc w:val="both"/>
        <w:rPr>
          <w:rStyle w:val="FontStyle16"/>
          <w:i w:val="0"/>
          <w:sz w:val="28"/>
          <w:szCs w:val="28"/>
          <w:u w:val="single"/>
        </w:rPr>
      </w:pPr>
      <w:r w:rsidRPr="007C57F0">
        <w:rPr>
          <w:rStyle w:val="FontStyle16"/>
          <w:i w:val="0"/>
          <w:sz w:val="28"/>
          <w:szCs w:val="28"/>
          <w:u w:val="single"/>
        </w:rPr>
        <w:t>- О каких общественных пороках идет речь в рассказе?</w:t>
      </w:r>
    </w:p>
    <w:p w:rsidR="009C5C74" w:rsidRPr="007C57F0" w:rsidRDefault="009C5C74" w:rsidP="009C5C74">
      <w:pPr>
        <w:pStyle w:val="a3"/>
        <w:ind w:firstLine="284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О невнимании </w:t>
      </w:r>
      <w:r w:rsidRPr="007C57F0">
        <w:rPr>
          <w:rStyle w:val="FontStyle16"/>
          <w:sz w:val="28"/>
          <w:szCs w:val="28"/>
        </w:rPr>
        <w:t>друг к другу…</w:t>
      </w:r>
    </w:p>
    <w:p w:rsidR="009C5C74" w:rsidRPr="007C57F0" w:rsidRDefault="009C5C74" w:rsidP="009C5C74">
      <w:pPr>
        <w:pStyle w:val="a3"/>
        <w:ind w:firstLine="284"/>
        <w:jc w:val="both"/>
        <w:rPr>
          <w:rStyle w:val="FontStyle16"/>
          <w:sz w:val="28"/>
          <w:szCs w:val="28"/>
        </w:rPr>
      </w:pPr>
    </w:p>
    <w:p w:rsidR="009C5C74" w:rsidRPr="007C57F0" w:rsidRDefault="009C5C74" w:rsidP="009C5C74">
      <w:pPr>
        <w:pStyle w:val="a3"/>
        <w:ind w:firstLine="284"/>
        <w:jc w:val="both"/>
        <w:rPr>
          <w:rStyle w:val="FontStyle16"/>
          <w:i w:val="0"/>
          <w:sz w:val="28"/>
          <w:szCs w:val="28"/>
          <w:u w:val="single"/>
        </w:rPr>
      </w:pPr>
      <w:r w:rsidRPr="007C57F0">
        <w:rPr>
          <w:rStyle w:val="FontStyle16"/>
          <w:i w:val="0"/>
          <w:sz w:val="28"/>
          <w:szCs w:val="28"/>
          <w:u w:val="single"/>
        </w:rPr>
        <w:t>- Какова художественная идея рассказа?</w:t>
      </w:r>
    </w:p>
    <w:p w:rsidR="009C5C74" w:rsidRPr="007C57F0" w:rsidRDefault="00695191" w:rsidP="009C5C74">
      <w:pPr>
        <w:pStyle w:val="a3"/>
        <w:ind w:firstLine="284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Автор </w:t>
      </w:r>
      <w:r w:rsidR="009C5C74" w:rsidRPr="007C57F0">
        <w:rPr>
          <w:rStyle w:val="FontStyle16"/>
          <w:sz w:val="28"/>
          <w:szCs w:val="28"/>
        </w:rPr>
        <w:t xml:space="preserve">призывает увидеть драматизм жизни, указывает на незыблемую ценность любви, чуткости и сострадания к ближним, умение прощать. </w:t>
      </w:r>
    </w:p>
    <w:p w:rsidR="009C5C74" w:rsidRPr="007C57F0" w:rsidRDefault="009C5C74" w:rsidP="009C5C74">
      <w:pPr>
        <w:pStyle w:val="a3"/>
        <w:ind w:firstLine="284"/>
        <w:jc w:val="both"/>
        <w:rPr>
          <w:rStyle w:val="FontStyle16"/>
          <w:sz w:val="28"/>
          <w:szCs w:val="28"/>
        </w:rPr>
      </w:pPr>
    </w:p>
    <w:p w:rsidR="009C5C74" w:rsidRPr="007C57F0" w:rsidRDefault="009C5C74" w:rsidP="009C5C74">
      <w:pPr>
        <w:pStyle w:val="a3"/>
        <w:ind w:firstLine="284"/>
        <w:jc w:val="both"/>
        <w:rPr>
          <w:rStyle w:val="FontStyle16"/>
          <w:i w:val="0"/>
          <w:sz w:val="28"/>
          <w:szCs w:val="28"/>
          <w:u w:val="single"/>
        </w:rPr>
      </w:pPr>
      <w:r w:rsidRPr="007C57F0">
        <w:rPr>
          <w:rStyle w:val="FontStyle16"/>
          <w:i w:val="0"/>
          <w:sz w:val="28"/>
          <w:szCs w:val="28"/>
          <w:u w:val="single"/>
        </w:rPr>
        <w:t>- Какова проблематика рассказа?</w:t>
      </w:r>
    </w:p>
    <w:p w:rsidR="009C5C74" w:rsidRPr="007C57F0" w:rsidRDefault="009C5C74" w:rsidP="009C5C74">
      <w:pPr>
        <w:pStyle w:val="a3"/>
        <w:ind w:firstLine="284"/>
        <w:jc w:val="both"/>
        <w:rPr>
          <w:rStyle w:val="FontStyle16"/>
          <w:sz w:val="28"/>
          <w:szCs w:val="28"/>
        </w:rPr>
      </w:pPr>
      <w:r w:rsidRPr="007C57F0">
        <w:rPr>
          <w:rStyle w:val="FontStyle16"/>
          <w:sz w:val="28"/>
          <w:szCs w:val="28"/>
        </w:rPr>
        <w:t>- Проблема одиночества в современном мире; проблема понимания…</w:t>
      </w:r>
    </w:p>
    <w:p w:rsidR="009C5C74" w:rsidRPr="007C57F0" w:rsidRDefault="009C5C74" w:rsidP="009C5C74">
      <w:pPr>
        <w:pStyle w:val="a3"/>
        <w:ind w:firstLine="284"/>
        <w:jc w:val="both"/>
        <w:rPr>
          <w:rStyle w:val="FontStyle16"/>
          <w:b/>
          <w:sz w:val="28"/>
          <w:szCs w:val="28"/>
          <w:u w:val="single"/>
        </w:rPr>
      </w:pPr>
    </w:p>
    <w:p w:rsidR="009C5C74" w:rsidRPr="002209C8" w:rsidRDefault="002209C8" w:rsidP="002209C8">
      <w:pPr>
        <w:pStyle w:val="a3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Домашнее задание: </w:t>
      </w:r>
      <w:r w:rsidR="00187EDE">
        <w:rPr>
          <w:rFonts w:ascii="Times New Roman" w:eastAsiaTheme="minorHAnsi" w:hAnsi="Times New Roman"/>
          <w:color w:val="000000"/>
          <w:sz w:val="28"/>
          <w:szCs w:val="28"/>
        </w:rPr>
        <w:t>изучить статью учебника, посвящённую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E18DD" w:rsidRPr="003E18DD">
        <w:rPr>
          <w:rFonts w:ascii="Times New Roman" w:eastAsiaTheme="minorHAnsi" w:hAnsi="Times New Roman"/>
          <w:color w:val="000000"/>
          <w:sz w:val="28"/>
          <w:szCs w:val="28"/>
        </w:rPr>
        <w:t>М.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E18DD" w:rsidRPr="003E18DD">
        <w:rPr>
          <w:rFonts w:ascii="Times New Roman" w:eastAsiaTheme="minorHAnsi" w:hAnsi="Times New Roman"/>
          <w:color w:val="000000"/>
          <w:sz w:val="28"/>
          <w:szCs w:val="28"/>
        </w:rPr>
        <w:t>Зощенко</w:t>
      </w:r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254362" w:rsidRPr="00187EDE" w:rsidRDefault="00254362" w:rsidP="00187EDE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54362" w:rsidRPr="00187EDE" w:rsidSect="000A1039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DAD"/>
    <w:rsid w:val="000D35B8"/>
    <w:rsid w:val="00187EDE"/>
    <w:rsid w:val="002209C8"/>
    <w:rsid w:val="00254362"/>
    <w:rsid w:val="00351B96"/>
    <w:rsid w:val="00370E49"/>
    <w:rsid w:val="003E18DD"/>
    <w:rsid w:val="00695191"/>
    <w:rsid w:val="008B1DAD"/>
    <w:rsid w:val="00915879"/>
    <w:rsid w:val="0093603F"/>
    <w:rsid w:val="009C5C74"/>
    <w:rsid w:val="00DD556F"/>
    <w:rsid w:val="00F5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uiPriority w:val="99"/>
    <w:rsid w:val="009C5C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3">
    <w:name w:val="Font Style23"/>
    <w:uiPriority w:val="99"/>
    <w:rsid w:val="009C5C74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9C5C7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uiPriority w:val="99"/>
    <w:rsid w:val="009C5C7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uiPriority w:val="99"/>
    <w:rsid w:val="009C5C7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normaltextrun">
    <w:name w:val="normaltextrun"/>
    <w:basedOn w:val="a0"/>
    <w:rsid w:val="000D35B8"/>
  </w:style>
  <w:style w:type="character" w:customStyle="1" w:styleId="eop">
    <w:name w:val="eop"/>
    <w:basedOn w:val="a0"/>
    <w:rsid w:val="000D35B8"/>
  </w:style>
  <w:style w:type="paragraph" w:styleId="a4">
    <w:name w:val="Balloon Text"/>
    <w:basedOn w:val="a"/>
    <w:link w:val="a5"/>
    <w:uiPriority w:val="99"/>
    <w:semiHidden/>
    <w:unhideWhenUsed/>
    <w:rsid w:val="0018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DE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70E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yblog491306248.files.wordpress.com/2018/02/33591926_w640_h640_dlya_glaz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youtu.be/T3VywWxoCm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2020-11-13T05:48:00Z</dcterms:created>
  <dcterms:modified xsi:type="dcterms:W3CDTF">2021-04-21T08:30:00Z</dcterms:modified>
</cp:coreProperties>
</file>