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Давайте рассмотрим каждый этап в отдельности.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Этап 1. Выявление целей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Прежде чем перейти к дизайну, выбору макета и диаграммам, обозначим цели, которые преследует </w:t>
      </w:r>
      <w:proofErr w:type="gram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наша</w:t>
      </w:r>
      <w:proofErr w:type="gram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инфографика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. Иными словами, зачем мы создаем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инфографику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?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Речь идет не о глобальных целях вроде комплексной обработки данных или увеличения посещаемости сайта.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данном случае решаются </w:t>
      </w:r>
      <w:r w:rsidRPr="003D56C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ясные, конкретные, реально достижимые цели коммуникации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Найдите ключевую проблему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Вы создаете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инфографику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которая принесет пользу вашей аудитории. Эта польза заключается в том, что ваша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инфографика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поможет решить актуальную проблему,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присутствующую в жизни вашей аудитории.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Используйте пирамиду вопросов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Пирамида вопросов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помогает сформулировать 3–5 актуальных вопросов, касающихся ключевой проблемы.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ПИРАМИДА ВОПРОСОВ: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Ключевая проблема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Главный вопрос, на который дает ответ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инфографика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2–3 </w:t>
      </w:r>
      <w:proofErr w:type="gramStart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вспомогательных</w:t>
      </w:r>
      <w:proofErr w:type="gramEnd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вопроса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Вопросы, раскрывающие проблему (что, как).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1–2 уточняющих вопроса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Вопросы для анализа (почему).</w:t>
      </w:r>
    </w:p>
    <w:p w:rsidR="00154117" w:rsidRPr="003D56CC" w:rsidRDefault="00154117" w:rsidP="003D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shd w:val="clear" w:color="auto" w:fill="FFFFFF"/>
          <w:lang w:eastAsia="ru-RU"/>
        </w:rPr>
        <w:t> 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Эти вопросы будут основой для вашей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структурированного изложения истории.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Ответы на вспомогательные вопросы должны предоставлять аудитории информацию, необходимую для понимания основной темы, а ответы на уточняющие вопросы — показывать, какими могут быть пути решения проблемы.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Выявление ключевой проблемы и формулирование вопросов — это первый шаг к созданию качественной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Этап 2. Сбор данных для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Пришло время ответить на вопросы, которые были сформулированы на первом этапе.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Если вы располагаете собственными данными для ответа на поставленные вопросы, переходите сразу к третьему этапу. Если же нет, </w:t>
      </w:r>
      <w:r w:rsidR="003D56CC"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ищите информацию.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Давайте рассмотрим несколько способов получения качественных данных без проведения собственных исследований.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 xml:space="preserve">Расширенный поиск в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Зачастую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Google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— это лучший ресурс для начала поиска. Вы можете получать более точные результаты в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Google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помощью специальных символов или слов: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Этап 3. Визуализация собранных данных в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инфографике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Итак, у вас есть вопросы, нуждающиеся в ответах, и есть данные, чтобы дать ответы на вопросы. Следующий этап — презентация данных с помощью визуализации, то есть в виде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Мы разработали для вас </w:t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метод ИСПОРА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который облегчает выбор диаграмм и графиков при визуализации данных. Итак, сначала нужно определить цель предоставления каждого фрагмента визуализируемых данных. Это может быть: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</w:t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нформирование,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 </w:t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равнение,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 </w:t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оказ изменений,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 </w:t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рганизация,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 </w:t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аскрытие взаимосвязей,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 </w:t>
      </w: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а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нализ.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Затем необходимо выяснить, какие диаграммы и графики лучше всего подходят для ваших данных.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Рассмотрим все цели и соответствующие диаграммы/графики по порядку.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Информирование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Вы хотите донести важную мысль или показать статистику, для понимания которой не требуется сильного погружения в контекст.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Этап 4. Создание макета с помощью шаблона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Все, что осталось — создать макет и поработать над дизайном.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Размещение первого элемента на странице может вызывать затруднения, но мы подготовили несколько рекомендаций, которые помогут вам справиться с задачей.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Придерживайтесь последовательного изложения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Используйте пирамиду вопросов, разработанную на первом этапе создания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 качестве основы для макета и последовательного представления данных.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Для начала расскажите, чем ваша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инфографика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будет полезна вашей аудитории (то есть превратите ключевую проблему в заголовок). Затем перейдите к диаграммам и графикам, относящимся к вспомогательным вопросам. После этого приступайте к диаграммам и графикам, дающим ответ на уточняющие вопросы.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 xml:space="preserve">Используйте сетку для формирования структуры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Использование симметричной сетки для расположения элементов — это простой способ улучшения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Использование сетки позволяет упорядочивать элементы и управлять вниманием аудитории. Главное помнить: взгляд читателя скользит слева направо и сверху вниз.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54117" w:rsidRPr="003D56CC" w:rsidRDefault="00154117" w:rsidP="003D56CC">
      <w:pPr>
        <w:shd w:val="clear" w:color="auto" w:fill="FFFFFF"/>
        <w:spacing w:before="360" w:after="36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  <w:t xml:space="preserve">Создайте макет с помощью готового шаблона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Если перспектива создания макета с чистого листа вас пугает, предлагаем использовать готовые шаблоны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которые легко редактировать. Главное — выбрать шаблон, с которым ваш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контент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смотрится наиболее выигрышно.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Лучший способ сделать это — забыть на время про палитру, дизайн, типы диаграмм и графиков. Выберите шаблон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подходящей структуры, а уж потом занимайтесь дизайном.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Этап 5. Работа над дизайном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Итак, приступим к работе над стилевыми элементами, чтобы ваша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инфографика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была красивой, цепляющей и простой для понимания.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 xml:space="preserve">Как выбрать шрифт для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Начните с вашего текста.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Сделайте его простым. Представьте, что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инфографика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это визуализированный доклад — где текст нужен лишь для понимания основных тезисов и служит дополнением для графических элементов. Сократите текст до коротких абзацев (а то и больше), представьте, что это параграф из учебника для шестого класса.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Выберите удобочитаемый шрифт для основного текста, а затем размер и стиль (жирный, полужирный, курсив) основного заголовка, оглавления 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разделов, смыслового и визуального выделения данных, чтобы лучше донести ключевую идею </w:t>
      </w:r>
      <w:proofErr w:type="gram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вашей</w:t>
      </w:r>
      <w:proofErr w:type="gram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 xml:space="preserve">Повторение, распределение и выравнивание объектов при создании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Следующий шаг — элементы графики, которые придадут вашей композиции гармоничность и визуальную привлекательность.</w:t>
      </w:r>
      <w:r w:rsidRPr="003D56CC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shd w:val="clear" w:color="auto" w:fill="FFFFFF"/>
          <w:lang w:eastAsia="ru-RU"/>
        </w:rPr>
        <w:t> 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</w:p>
    <w:p w:rsidR="00154117" w:rsidRPr="003D56CC" w:rsidRDefault="00154117" w:rsidP="003D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shd w:val="clear" w:color="auto" w:fill="FFFFFF"/>
          <w:lang w:eastAsia="ru-RU"/>
        </w:rPr>
        <w:t> 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Есть несколько способов улучшить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инфографику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Важно лишь помнить, что повторяющиеся объекты в композиции создают ощущение целостности.</w:t>
      </w: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 xml:space="preserve">Как использовать негативное пространство при создании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Негативное пространство — это область страницы, где нет ни текста, ни изображений. Любой дизайнер скажет вам, что негативное пространство не менее важно, чем любой другой элемент дизайна.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Подобно тому, как при фотографировании вы оставляете пространство вокруг объекта в кадре, так и при создании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нужно оставлять пространство, гармонирующее с основными объектами изображения.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означает, что у границы объектов (текста или изображения) должны быть отступы: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54117" w:rsidRPr="003D56CC" w:rsidRDefault="00154117" w:rsidP="003D56CC">
      <w:pPr>
        <w:shd w:val="clear" w:color="auto" w:fill="FFFFFF"/>
        <w:spacing w:after="0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 xml:space="preserve">Как выбирать цвета при создании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pacing w:val="6"/>
          <w:sz w:val="28"/>
          <w:szCs w:val="28"/>
          <w:bdr w:val="none" w:sz="0" w:space="0" w:color="auto" w:frame="1"/>
          <w:lang w:eastAsia="ru-RU"/>
        </w:rPr>
        <w:t>инфографики</w:t>
      </w:r>
      <w:proofErr w:type="spellEnd"/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Наконец-то, мы добрались до цветовых решений в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инфографике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Есть одна причина, почему об этом зашла речь лишь на завершающем этапе.  Разумеется, </w:t>
      </w:r>
      <w:hyperlink r:id="rId5" w:history="1">
        <w:r w:rsidRPr="003D56CC">
          <w:rPr>
            <w:rFonts w:ascii="Times New Roman" w:eastAsia="Times New Roman" w:hAnsi="Times New Roman" w:cs="Times New Roman"/>
            <w:color w:val="2B95EC"/>
            <w:sz w:val="28"/>
            <w:szCs w:val="28"/>
            <w:u w:val="single"/>
            <w:lang w:eastAsia="ru-RU"/>
          </w:rPr>
          <w:t>цвет — это мощный коммуникационный инструмент</w:t>
        </w:r>
      </w:hyperlink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но по-настоящему первоклассный дизайн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работает даже в черно-белом варианте. Цветовые решения — это как бонус, который помогает вашей аудитории понять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контент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Используйте цвет для того, чтобы подчеркнуть важную информацию</w:t>
      </w:r>
      <w:r w:rsidR="003D56CC"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 забывайте про оттенки </w:t>
      </w:r>
      <w:proofErr w:type="gram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серого</w:t>
      </w:r>
      <w:proofErr w:type="gram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Если применить их как фон для выделения ярких цветов, то они могут придать целостность всей </w:t>
      </w:r>
      <w:r w:rsidR="003D56CC"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композиции.</w:t>
      </w: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154117" w:rsidRPr="003D56CC" w:rsidRDefault="00154117" w:rsidP="003D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shd w:val="clear" w:color="auto" w:fill="FFFFFF"/>
          <w:lang w:eastAsia="ru-RU"/>
        </w:rPr>
        <w:t> 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Мы решили помочь вам и составили таблицу сочетаемых цветов, которые отлично подойдут для целого ряда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noProof/>
          <w:color w:val="2B95EC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33950" cy="8759658"/>
            <wp:effectExtent l="19050" t="0" r="0" b="0"/>
            <wp:docPr id="42" name="Рисунок 42" descr="how to make an infographic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ow to make an infographic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951" cy="876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CC" w:rsidRPr="003D56CC" w:rsidRDefault="003D56CC" w:rsidP="003D56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На этом пока всё! </w:t>
      </w:r>
      <w:proofErr w:type="gram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Если вы примените почерпнутые знания к шрифтам, объектам, пустым областям и цветовому решению, то у вас точно получится создать превосходную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инфографику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</w:t>
      </w:r>
      <w:proofErr w:type="gramEnd"/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В завершение статьи еще раз резюмируем этапы создания </w:t>
      </w:r>
      <w:proofErr w:type="spellStart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:</w:t>
      </w:r>
    </w:p>
    <w:p w:rsidR="00154117" w:rsidRPr="003D56CC" w:rsidRDefault="00154117" w:rsidP="003D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Выявление целей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Сбор данных для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Визуализация собранных данных в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инфографике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Создание макета с помощью шаблона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Работа над дизайном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инфографики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154117" w:rsidRPr="003D56CC" w:rsidRDefault="00154117" w:rsidP="003D56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Если вы дочитали до этого места, то ваше дизайнерское мышление улучшилось на порядок. Вы хорошо знаете, как создать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инфографику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за 5 этапов, и у вас есть все необходимые инструменты, чтобы создать свою первую </w:t>
      </w:r>
      <w:proofErr w:type="spellStart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инфографику</w:t>
      </w:r>
      <w:proofErr w:type="spellEnd"/>
      <w:r w:rsidRPr="003D56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уже сегодня.</w:t>
      </w:r>
    </w:p>
    <w:p w:rsidR="00154117" w:rsidRPr="003D56CC" w:rsidRDefault="00154117" w:rsidP="003D5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B5521" w:rsidRPr="003D56CC" w:rsidRDefault="008B5521" w:rsidP="003D56CC">
      <w:pPr>
        <w:rPr>
          <w:rFonts w:ascii="Times New Roman" w:hAnsi="Times New Roman" w:cs="Times New Roman"/>
          <w:sz w:val="28"/>
          <w:szCs w:val="28"/>
        </w:rPr>
      </w:pPr>
    </w:p>
    <w:sectPr w:rsidR="008B5521" w:rsidRPr="003D56CC" w:rsidSect="008B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C05"/>
    <w:multiLevelType w:val="multilevel"/>
    <w:tmpl w:val="35A4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87021"/>
    <w:multiLevelType w:val="multilevel"/>
    <w:tmpl w:val="FF04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8D0E4F"/>
    <w:multiLevelType w:val="multilevel"/>
    <w:tmpl w:val="361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17"/>
    <w:rsid w:val="000917C1"/>
    <w:rsid w:val="000E0F6C"/>
    <w:rsid w:val="00145895"/>
    <w:rsid w:val="00154117"/>
    <w:rsid w:val="003D56CC"/>
    <w:rsid w:val="004C7518"/>
    <w:rsid w:val="00510185"/>
    <w:rsid w:val="00543CAB"/>
    <w:rsid w:val="007864DF"/>
    <w:rsid w:val="008B5521"/>
    <w:rsid w:val="00F9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1"/>
  </w:style>
  <w:style w:type="paragraph" w:styleId="2">
    <w:name w:val="heading 2"/>
    <w:basedOn w:val="a"/>
    <w:link w:val="20"/>
    <w:uiPriority w:val="9"/>
    <w:qFormat/>
    <w:rsid w:val="00154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4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117"/>
    <w:rPr>
      <w:b/>
      <w:bCs/>
    </w:rPr>
  </w:style>
  <w:style w:type="character" w:styleId="a5">
    <w:name w:val="Hyperlink"/>
    <w:basedOn w:val="a0"/>
    <w:uiPriority w:val="99"/>
    <w:semiHidden/>
    <w:unhideWhenUsed/>
    <w:rsid w:val="001541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411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venngage.com/templates?preview=dd1b862e-4294-4dac-bcda-324dd0a05360" TargetMode="External"/><Relationship Id="rId5" Type="http://schemas.openxmlformats.org/officeDocument/2006/relationships/hyperlink" Target="https://venngage.com/blog/how-to-pick-colo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dcterms:created xsi:type="dcterms:W3CDTF">2020-12-03T19:26:00Z</dcterms:created>
  <dcterms:modified xsi:type="dcterms:W3CDTF">2020-12-18T06:21:00Z</dcterms:modified>
</cp:coreProperties>
</file>