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540517"/>
    <w:p w:rsidR="00540517" w:rsidRDefault="00540517" w:rsidP="00540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0000"/>
          <w:sz w:val="32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bCs/>
          <w:color w:val="FF0000"/>
          <w:sz w:val="32"/>
          <w:szCs w:val="24"/>
          <w:lang w:eastAsia="ru-RU"/>
        </w:rPr>
        <w:t>Водоросли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0000"/>
          <w:sz w:val="32"/>
          <w:szCs w:val="24"/>
          <w:lang w:eastAsia="ru-RU"/>
        </w:rPr>
      </w:pPr>
    </w:p>
    <w:p w:rsid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Водоросли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— самые древние растения на Земле. Водоросли относятся к 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низшим растениям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они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не имеют ни корней, ни стеблей, ни листьев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 Среди водорослей есть одноклеточные и многоклеточные растения. Водоросли размножаются простым делением клеток или спорами.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</w:p>
    <w:p w:rsidR="00540517" w:rsidRPr="00540517" w:rsidRDefault="00540517" w:rsidP="0054051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Одноклеточные водоросли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Зелёные водоросли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обитают в солёной и пресной воде, на суше, на поверхности деревьев, камней или зданий, в сырых, затенённых местах. Простейшие зелёные водоросли — одноклеточные.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  <w:t xml:space="preserve">Во время «цветения» мелких луж или водоёмов вода имеет изумрудный оттенок. В капле такой воды под микроскопом хорошо видно множество различных одноклеточных зелёных водорослей. </w:t>
      </w:r>
      <w:proofErr w:type="gramStart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Чаще всего встречается одноклеточная водоросль 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хламидомонада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(в переводе с греческого — «</w:t>
      </w:r>
      <w:r w:rsidRPr="00540517">
        <w:rPr>
          <w:rFonts w:ascii="Comic Sans MS" w:eastAsia="Times New Roman" w:hAnsi="Comic Sans MS" w:cs="Arial"/>
          <w:i/>
          <w:iCs/>
          <w:color w:val="4E4E3F"/>
          <w:sz w:val="24"/>
          <w:szCs w:val="24"/>
          <w:lang w:eastAsia="ru-RU"/>
        </w:rPr>
        <w:t>простейший организм, покрытый одеждой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» — оболочкой).</w:t>
      </w:r>
      <w:proofErr w:type="gramEnd"/>
    </w:p>
    <w:p w:rsidR="00540517" w:rsidRPr="00540517" w:rsidRDefault="00540517" w:rsidP="00540517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Хламидомонада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 xml:space="preserve">— </w:t>
      </w:r>
      <w:proofErr w:type="gramStart"/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од</w:t>
      </w:r>
      <w:proofErr w:type="gramEnd"/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ноклеточная зелёная водоросль грушевидной формы.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Она движется в воде при помощи двух жгутиков, находящихся на переднем, более узком, конце клетки.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  <w:t>Снаружи хламидомонада покрыта прозрачной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оболочкой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под которой расположены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цитоплазма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с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ядром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красный «глазок»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(светочувствительное тельце красного цвета), крупная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вакуоль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заполненная клеточным соком, и две маленькие пульсирующие вакуоли. Хлорофилл, содержащийся в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хроматофоре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придаёт зелёную окраску всей клетке.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</w:r>
    </w:p>
    <w:p w:rsidR="00540517" w:rsidRPr="00540517" w:rsidRDefault="00540517" w:rsidP="00540517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Хлорелла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— ещё одна одноклеточная зелёная водоросль, которая широко распространена в пресных водоёмах и на влажных почвах.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Её мелкие шаровидные клетки видны только с помощью микроскопа. Снаружи клетка хлореллы покрыта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оболочкой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под которой находится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цитоплазма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с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ядром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а в цитоплазме — зелёный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хроматофор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</w:r>
      <w:r w:rsidRPr="00540517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42E24A6" wp14:editId="49409F50">
            <wp:extent cx="2447925" cy="1321880"/>
            <wp:effectExtent l="0" t="0" r="0" b="0"/>
            <wp:docPr id="1" name="Рисунок 1" descr="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7" w:rsidRDefault="00540517" w:rsidP="0054051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ru-RU"/>
        </w:rPr>
      </w:pPr>
    </w:p>
    <w:p w:rsidR="00540517" w:rsidRDefault="00540517" w:rsidP="0054051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ru-RU"/>
        </w:rPr>
      </w:pPr>
    </w:p>
    <w:p w:rsidR="00540517" w:rsidRDefault="00540517" w:rsidP="0054051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ru-RU"/>
        </w:rPr>
      </w:pPr>
    </w:p>
    <w:p w:rsidR="00540517" w:rsidRPr="00540517" w:rsidRDefault="00540517" w:rsidP="0054051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Многоклеточные зелёные водоросли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У многоклеточных представителей зелёных водорослей тело (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слоевище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 имеет форму нитей или плоских листовидных образований.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 стоячих и медленно текущих водах часто плавают или оседают на дно скользкие ярко-зелёные комки. Они похожи на вату и образованы скоплениями нитчатой водоросли </w:t>
      </w:r>
      <w:r w:rsidRPr="00540517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спирогиры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 Вытянутые цилиндрические клетки спирогиры покрыты слизью. Внутри клеток —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хроматофоры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в виде спирально закрученных лент.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 проточных водоёмах часто можно заметить ярко-зелёные скопления шелковистых нитей, прикреплённых к подводным камням и корягам. Это многоклеточная нитчатая зелёная водоросль </w:t>
      </w:r>
      <w:proofErr w:type="spellStart"/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улотрикс</w:t>
      </w:r>
      <w:proofErr w:type="spell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. Его нити состоят из ряда коротких клеток. </w:t>
      </w:r>
      <w:proofErr w:type="gramStart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 цитоплазме каждой из них расположены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ядро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и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хроматофор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в виде незамкнутого кольца.</w:t>
      </w:r>
      <w:proofErr w:type="gram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Клетки делятся, и нить растёт.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  <w:t>Многоклеточные зелёные водоросли живут также в водах морей и океанов. Примером таких водорослей может служить </w:t>
      </w:r>
      <w:proofErr w:type="spellStart"/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ульва</w:t>
      </w:r>
      <w:proofErr w:type="spell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или 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морской салат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длиной около </w:t>
      </w:r>
      <w:r w:rsidRPr="00540517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30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см и толщиной всего в две клетки.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  <w:t>Наиболее сложное строение в этой группе растений имеют 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харовые водоросли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обитающие в пресноводных водоёмах. Эти многочисленные зелёные водоросли по внешнему виду напоминают хвощи. Харовую водоросль </w:t>
      </w:r>
      <w:proofErr w:type="spellStart"/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нителлу</w:t>
      </w:r>
      <w:proofErr w:type="spell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или </w:t>
      </w:r>
      <w:proofErr w:type="spellStart"/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блестянку</w:t>
      </w:r>
      <w:proofErr w:type="spellEnd"/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 xml:space="preserve"> гибкую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часто выращивают в аквариумах.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  <w:t>У харовых имеются образования, которые по форме и по выполняемым функциям напоминают корни, стебли, листья, но по строению они не имеют ничего общего с этими органами высших растений. Например, к грунту они прикрепляются с помощью бесцветных ветвистых нитевидных клеток, которые называют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ризоидами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(от греческих слов «риза» — </w:t>
      </w:r>
      <w:r w:rsidRPr="00540517">
        <w:rPr>
          <w:rFonts w:ascii="Comic Sans MS" w:eastAsia="Times New Roman" w:hAnsi="Comic Sans MS" w:cs="Arial"/>
          <w:i/>
          <w:iCs/>
          <w:color w:val="4E4E3F"/>
          <w:sz w:val="24"/>
          <w:szCs w:val="24"/>
          <w:lang w:eastAsia="ru-RU"/>
        </w:rPr>
        <w:t>корень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и «</w:t>
      </w:r>
      <w:proofErr w:type="spellStart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эйдос</w:t>
      </w:r>
      <w:proofErr w:type="spell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» — </w:t>
      </w:r>
      <w:r w:rsidRPr="00540517">
        <w:rPr>
          <w:rFonts w:ascii="Comic Sans MS" w:eastAsia="Times New Roman" w:hAnsi="Comic Sans MS" w:cs="Arial"/>
          <w:i/>
          <w:iCs/>
          <w:color w:val="4E4E3F"/>
          <w:sz w:val="24"/>
          <w:szCs w:val="24"/>
          <w:lang w:eastAsia="ru-RU"/>
        </w:rPr>
        <w:t>вид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4F2CA3F1" wp14:editId="7E9A3342">
            <wp:extent cx="2402148" cy="2600325"/>
            <wp:effectExtent l="0" t="0" r="0" b="0"/>
            <wp:docPr id="2" name="Рисунок 2" descr="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01" cy="260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7" w:rsidRDefault="00540517" w:rsidP="00540517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</w:p>
    <w:p w:rsidR="00540517" w:rsidRDefault="00540517" w:rsidP="0054051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ru-RU"/>
        </w:rPr>
      </w:pPr>
    </w:p>
    <w:p w:rsidR="00540517" w:rsidRPr="00540517" w:rsidRDefault="00540517" w:rsidP="0054051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Бурые водоросли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7CAD5B97" wp14:editId="219FB05C">
            <wp:extent cx="1600200" cy="2730199"/>
            <wp:effectExtent l="0" t="0" r="0" b="0"/>
            <wp:docPr id="3" name="Рисунок 3" descr="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3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7" w:rsidRPr="00540517" w:rsidRDefault="00540517" w:rsidP="00540517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Бурые водоросли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— многоклеточные, в основном морские, растения с желтовато-бурой окраской слоевищ.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Их длина колеблется от </w:t>
      </w:r>
      <w:proofErr w:type="gramStart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микроскопической</w:t>
      </w:r>
      <w:proofErr w:type="gram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до гигантской (несколько десятков метров). Слоевища этих водорослей могут быть нитевидными, шаровидными, пластинчатыми, кустообразными. Иногда они содержат воздушные пузыри, удерживающие растение в воде в вертикальном положении. К грунту бурые водоросли прикрепляются 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ризоидами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или дисковидно разросшимся основанием слоевища.</w:t>
      </w:r>
    </w:p>
    <w:p w:rsid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  <w:t>В наших дальневосточных морях и морях Северного Ледовитого океана растёт крупная бурая водоросль 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ламинария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или 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морская капуста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 В прибрежной полосе Чёрного моря часто встречается бурая водоросль </w:t>
      </w:r>
      <w:proofErr w:type="spellStart"/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цистозейра</w:t>
      </w:r>
      <w:proofErr w:type="spell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</w:p>
    <w:p w:rsidR="00540517" w:rsidRPr="00540517" w:rsidRDefault="00540517" w:rsidP="00540517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Красные водоросли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63D80AF" wp14:editId="007E6317">
            <wp:extent cx="1994952" cy="2457450"/>
            <wp:effectExtent l="0" t="0" r="5715" b="0"/>
            <wp:docPr id="4" name="Рисунок 4" descr="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52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517" w:rsidRPr="00540517" w:rsidRDefault="00540517" w:rsidP="00540517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Красные водоросли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, или </w:t>
      </w:r>
      <w:r w:rsidRPr="00540517">
        <w:rPr>
          <w:rFonts w:ascii="Comic Sans MS" w:eastAsia="Times New Roman" w:hAnsi="Comic Sans MS" w:cs="Arial"/>
          <w:b/>
          <w:bCs/>
          <w:color w:val="76A900"/>
          <w:sz w:val="24"/>
          <w:szCs w:val="24"/>
          <w:lang w:eastAsia="ru-RU"/>
        </w:rPr>
        <w:t>багрянки</w:t>
      </w:r>
      <w:r w:rsidRPr="00540517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— в основном многоклеточные морские растения.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Лишь некоторые виды багрянок встречаются в пресных водоёмах.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lastRenderedPageBreak/>
        <w:t>Размеры багрянок обычно колеблются от нескольких сантиметров до метра в длину (но есть и микроскопические формы).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По форме красные водоросли весьма разнообразны и причудливы: нитевидные, цилиндрические, пластинчатые и </w:t>
      </w:r>
      <w:proofErr w:type="spellStart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кораллоподобные</w:t>
      </w:r>
      <w:proofErr w:type="spell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в разной мере рассечённые и разветвлённые. Обычно они прикрепляются к скалам, валунам, искусственным сооружениям, а иногда и к другим водорослям.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Благодаря тому, что красные пигменты способны улавливать даже очень небольшое количество света, багрянки могут расти на значительных глубинах. Их можно встретить даже на глубине </w:t>
      </w:r>
      <w:r w:rsidRPr="00540517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100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–</w:t>
      </w:r>
      <w:r w:rsidRPr="00540517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200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м.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</w:r>
      <w:proofErr w:type="gramStart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 морях нашей страны широко распространены филлофора, порфира и др.</w:t>
      </w:r>
      <w:proofErr w:type="gramEnd"/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Наличие водорослей — необходимое условие для нормальной жизни водоёмов.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Водорослями питаются рыбы и другие водные животные.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Водоросли поглощают из воды углекислый газ и, как все зелёные растения, выделяют кислород, который не только растворяется в воде (и им дышат живые организмы, обитающие в воде), но и выделяется в атмосферу.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Значение водорослей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ru-RU"/>
        </w:rPr>
      </w:pP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Человек активно использует водоросли.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BAC0E99" wp14:editId="62B8C19F">
            <wp:extent cx="3797499" cy="4743450"/>
            <wp:effectExtent l="0" t="0" r="0" b="0"/>
            <wp:docPr id="5" name="Рисунок 5" descr="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32" cy="476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lastRenderedPageBreak/>
        <w:t xml:space="preserve">Во многих странах водоросли (ламинарию (морскую капусту), </w:t>
      </w:r>
      <w:proofErr w:type="spellStart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ульву</w:t>
      </w:r>
      <w:proofErr w:type="spellEnd"/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(морской салат), порфиру и др.)  используют для приготовления разнообразных блюд.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Они очень полезны, так как содержат много углеводов, витаминов, богаты йодом.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Из них получают йод, калийные соли, целлюлозу, спирт, уксусную кислоту и другие продукты.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Водоросли используют как удобрения и пускают на корм скоту.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Из некоторых видов красных водорослей добывают студенистое вещество агар-агар, необходимое в кондитерской, хлебопекарной, бумажной и текстильной промышленности.</w:t>
      </w:r>
    </w:p>
    <w:p w:rsidR="00540517" w:rsidRPr="00540517" w:rsidRDefault="00540517" w:rsidP="0054051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На агар-агаре выращивают микроорганизмы для использования их в лабораторных исследованиях.</w:t>
      </w:r>
      <w:r w:rsidRPr="00540517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br/>
        <w:t>Хламидомонаду, хлореллу и другие одноклеточные зелёные водоросли применяют при биологической очистке сточных вод.</w:t>
      </w:r>
    </w:p>
    <w:p w:rsidR="00540517" w:rsidRPr="00540517" w:rsidRDefault="00540517" w:rsidP="00540517">
      <w:pPr>
        <w:jc w:val="both"/>
        <w:rPr>
          <w:rFonts w:ascii="Comic Sans MS" w:hAnsi="Comic Sans MS"/>
          <w:sz w:val="24"/>
          <w:szCs w:val="24"/>
        </w:rPr>
      </w:pPr>
    </w:p>
    <w:sectPr w:rsidR="00540517" w:rsidRPr="00540517" w:rsidSect="00540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6D0B"/>
    <w:multiLevelType w:val="hybridMultilevel"/>
    <w:tmpl w:val="21CA8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7"/>
    <w:rsid w:val="0047753B"/>
    <w:rsid w:val="00540517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32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436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40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5828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10635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1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073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655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17751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32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5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05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3488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8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10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570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868</Words>
  <Characters>4953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2020-11-18T20:15:00Z</dcterms:created>
  <dcterms:modified xsi:type="dcterms:W3CDTF">2020-11-18T20:23:00Z</dcterms:modified>
</cp:coreProperties>
</file>