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28D" w:rsidRDefault="0023328D"/>
    <w:tbl>
      <w:tblPr>
        <w:tblStyle w:val="a3"/>
        <w:tblpPr w:leftFromText="180" w:rightFromText="180" w:vertAnchor="page" w:horzAnchor="margin" w:tblpY="781"/>
        <w:tblW w:w="0" w:type="auto"/>
        <w:tblLook w:val="04A0" w:firstRow="1" w:lastRow="0" w:firstColumn="1" w:lastColumn="0" w:noHBand="0" w:noVBand="1"/>
      </w:tblPr>
      <w:tblGrid>
        <w:gridCol w:w="3190"/>
        <w:gridCol w:w="3581"/>
        <w:gridCol w:w="3685"/>
      </w:tblGrid>
      <w:tr w:rsidR="0023328D" w:rsidRPr="0023328D" w:rsidTr="0023328D">
        <w:tc>
          <w:tcPr>
            <w:tcW w:w="10456" w:type="dxa"/>
            <w:gridSpan w:val="3"/>
          </w:tcPr>
          <w:p w:rsidR="0023328D" w:rsidRPr="0023328D" w:rsidRDefault="0023328D" w:rsidP="0023328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23328D">
              <w:rPr>
                <w:rFonts w:ascii="Comic Sans MS" w:hAnsi="Comic Sans MS"/>
                <w:b/>
                <w:sz w:val="28"/>
                <w:szCs w:val="28"/>
              </w:rPr>
              <w:t xml:space="preserve">Сравнительная характеристика пресноводной гидры и белой </w:t>
            </w:r>
            <w:proofErr w:type="spellStart"/>
            <w:r w:rsidRPr="0023328D">
              <w:rPr>
                <w:rFonts w:ascii="Comic Sans MS" w:hAnsi="Comic Sans MS"/>
                <w:b/>
                <w:sz w:val="28"/>
                <w:szCs w:val="28"/>
              </w:rPr>
              <w:t>планарии</w:t>
            </w:r>
            <w:proofErr w:type="spellEnd"/>
          </w:p>
        </w:tc>
      </w:tr>
      <w:tr w:rsidR="0023328D" w:rsidRPr="0023328D" w:rsidTr="0023328D">
        <w:tc>
          <w:tcPr>
            <w:tcW w:w="3190" w:type="dxa"/>
          </w:tcPr>
          <w:p w:rsidR="0023328D" w:rsidRPr="0023328D" w:rsidRDefault="0023328D" w:rsidP="0023328D">
            <w:pPr>
              <w:rPr>
                <w:rFonts w:ascii="Comic Sans MS" w:hAnsi="Comic Sans MS"/>
                <w:sz w:val="28"/>
                <w:szCs w:val="28"/>
              </w:rPr>
            </w:pPr>
            <w:r w:rsidRPr="0023328D">
              <w:rPr>
                <w:rFonts w:ascii="Comic Sans MS" w:hAnsi="Comic Sans MS"/>
                <w:sz w:val="28"/>
                <w:szCs w:val="28"/>
              </w:rPr>
              <w:t>Сравниваемый признак</w:t>
            </w:r>
          </w:p>
        </w:tc>
        <w:tc>
          <w:tcPr>
            <w:tcW w:w="3581" w:type="dxa"/>
          </w:tcPr>
          <w:p w:rsidR="0023328D" w:rsidRPr="0023328D" w:rsidRDefault="0023328D" w:rsidP="0023328D">
            <w:pPr>
              <w:rPr>
                <w:rFonts w:ascii="Comic Sans MS" w:hAnsi="Comic Sans MS"/>
                <w:sz w:val="28"/>
                <w:szCs w:val="28"/>
              </w:rPr>
            </w:pPr>
            <w:r w:rsidRPr="0023328D">
              <w:rPr>
                <w:rFonts w:ascii="Comic Sans MS" w:hAnsi="Comic Sans MS"/>
                <w:sz w:val="28"/>
                <w:szCs w:val="28"/>
              </w:rPr>
              <w:t>Пресноводная гидра</w:t>
            </w:r>
          </w:p>
        </w:tc>
        <w:tc>
          <w:tcPr>
            <w:tcW w:w="3685" w:type="dxa"/>
          </w:tcPr>
          <w:p w:rsidR="0023328D" w:rsidRPr="0023328D" w:rsidRDefault="0023328D" w:rsidP="0023328D">
            <w:pPr>
              <w:rPr>
                <w:rFonts w:ascii="Comic Sans MS" w:hAnsi="Comic Sans MS"/>
                <w:sz w:val="28"/>
                <w:szCs w:val="28"/>
              </w:rPr>
            </w:pPr>
            <w:r w:rsidRPr="0023328D">
              <w:rPr>
                <w:rFonts w:ascii="Comic Sans MS" w:hAnsi="Comic Sans MS"/>
                <w:sz w:val="28"/>
                <w:szCs w:val="28"/>
              </w:rPr>
              <w:t xml:space="preserve">Белая </w:t>
            </w:r>
            <w:proofErr w:type="spellStart"/>
            <w:r w:rsidRPr="0023328D">
              <w:rPr>
                <w:rFonts w:ascii="Comic Sans MS" w:hAnsi="Comic Sans MS"/>
                <w:sz w:val="28"/>
                <w:szCs w:val="28"/>
              </w:rPr>
              <w:t>планария</w:t>
            </w:r>
            <w:proofErr w:type="spellEnd"/>
          </w:p>
        </w:tc>
      </w:tr>
      <w:tr w:rsidR="0023328D" w:rsidRPr="0023328D" w:rsidTr="0023328D">
        <w:tc>
          <w:tcPr>
            <w:tcW w:w="3190" w:type="dxa"/>
          </w:tcPr>
          <w:p w:rsidR="0023328D" w:rsidRPr="0023328D" w:rsidRDefault="0023328D" w:rsidP="0023328D">
            <w:pPr>
              <w:rPr>
                <w:rFonts w:ascii="Comic Sans MS" w:hAnsi="Comic Sans MS"/>
                <w:sz w:val="28"/>
                <w:szCs w:val="28"/>
              </w:rPr>
            </w:pPr>
            <w:r w:rsidRPr="0023328D">
              <w:rPr>
                <w:rFonts w:ascii="Comic Sans MS" w:hAnsi="Comic Sans MS"/>
                <w:sz w:val="28"/>
                <w:szCs w:val="28"/>
              </w:rPr>
              <w:t>Тип</w:t>
            </w:r>
          </w:p>
          <w:p w:rsidR="0023328D" w:rsidRPr="0023328D" w:rsidRDefault="0023328D" w:rsidP="0023328D">
            <w:pPr>
              <w:rPr>
                <w:rFonts w:ascii="Comic Sans MS" w:hAnsi="Comic Sans MS"/>
                <w:sz w:val="28"/>
                <w:szCs w:val="28"/>
              </w:rPr>
            </w:pPr>
            <w:r w:rsidRPr="0023328D">
              <w:rPr>
                <w:rFonts w:ascii="Comic Sans MS" w:hAnsi="Comic Sans MS"/>
                <w:sz w:val="28"/>
                <w:szCs w:val="28"/>
              </w:rPr>
              <w:t>Класс</w:t>
            </w:r>
          </w:p>
        </w:tc>
        <w:tc>
          <w:tcPr>
            <w:tcW w:w="3581" w:type="dxa"/>
          </w:tcPr>
          <w:p w:rsidR="0023328D" w:rsidRPr="0023328D" w:rsidRDefault="0023328D" w:rsidP="0023328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85" w:type="dxa"/>
          </w:tcPr>
          <w:p w:rsidR="0023328D" w:rsidRPr="0023328D" w:rsidRDefault="0023328D" w:rsidP="0023328D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3328D" w:rsidRPr="0023328D" w:rsidTr="0023328D">
        <w:tc>
          <w:tcPr>
            <w:tcW w:w="3190" w:type="dxa"/>
          </w:tcPr>
          <w:p w:rsidR="0023328D" w:rsidRPr="0023328D" w:rsidRDefault="0023328D" w:rsidP="0023328D">
            <w:pPr>
              <w:rPr>
                <w:rFonts w:ascii="Comic Sans MS" w:hAnsi="Comic Sans MS"/>
                <w:sz w:val="28"/>
                <w:szCs w:val="28"/>
              </w:rPr>
            </w:pPr>
            <w:r w:rsidRPr="0023328D">
              <w:rPr>
                <w:rFonts w:ascii="Comic Sans MS" w:hAnsi="Comic Sans MS"/>
                <w:sz w:val="28"/>
                <w:szCs w:val="28"/>
              </w:rPr>
              <w:t>Местообитание</w:t>
            </w:r>
          </w:p>
        </w:tc>
        <w:tc>
          <w:tcPr>
            <w:tcW w:w="3581" w:type="dxa"/>
          </w:tcPr>
          <w:p w:rsidR="0023328D" w:rsidRPr="0023328D" w:rsidRDefault="0023328D" w:rsidP="0023328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85" w:type="dxa"/>
          </w:tcPr>
          <w:p w:rsidR="0023328D" w:rsidRPr="0023328D" w:rsidRDefault="0023328D" w:rsidP="0023328D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3328D" w:rsidRPr="0023328D" w:rsidTr="0023328D">
        <w:tc>
          <w:tcPr>
            <w:tcW w:w="3190" w:type="dxa"/>
          </w:tcPr>
          <w:p w:rsidR="0023328D" w:rsidRPr="0023328D" w:rsidRDefault="0023328D" w:rsidP="0023328D">
            <w:pPr>
              <w:rPr>
                <w:rFonts w:ascii="Comic Sans MS" w:hAnsi="Comic Sans MS"/>
                <w:sz w:val="28"/>
                <w:szCs w:val="28"/>
              </w:rPr>
            </w:pPr>
            <w:r w:rsidRPr="0023328D">
              <w:rPr>
                <w:rFonts w:ascii="Comic Sans MS" w:hAnsi="Comic Sans MS"/>
                <w:sz w:val="28"/>
                <w:szCs w:val="28"/>
              </w:rPr>
              <w:t>Симметрия тела</w:t>
            </w:r>
          </w:p>
        </w:tc>
        <w:tc>
          <w:tcPr>
            <w:tcW w:w="3581" w:type="dxa"/>
          </w:tcPr>
          <w:p w:rsidR="0023328D" w:rsidRPr="0023328D" w:rsidRDefault="0023328D" w:rsidP="0023328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85" w:type="dxa"/>
          </w:tcPr>
          <w:p w:rsidR="0023328D" w:rsidRPr="0023328D" w:rsidRDefault="0023328D" w:rsidP="0023328D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3328D" w:rsidRPr="0023328D" w:rsidTr="0023328D">
        <w:tc>
          <w:tcPr>
            <w:tcW w:w="3190" w:type="dxa"/>
          </w:tcPr>
          <w:p w:rsidR="0023328D" w:rsidRPr="0023328D" w:rsidRDefault="0023328D" w:rsidP="0023328D">
            <w:pPr>
              <w:rPr>
                <w:rFonts w:ascii="Comic Sans MS" w:hAnsi="Comic Sans MS"/>
                <w:sz w:val="28"/>
                <w:szCs w:val="28"/>
              </w:rPr>
            </w:pPr>
            <w:r w:rsidRPr="0023328D">
              <w:rPr>
                <w:rFonts w:ascii="Comic Sans MS" w:hAnsi="Comic Sans MS"/>
                <w:sz w:val="28"/>
                <w:szCs w:val="28"/>
              </w:rPr>
              <w:t>Слои клеток</w:t>
            </w:r>
          </w:p>
        </w:tc>
        <w:tc>
          <w:tcPr>
            <w:tcW w:w="3581" w:type="dxa"/>
          </w:tcPr>
          <w:p w:rsidR="0023328D" w:rsidRPr="0023328D" w:rsidRDefault="0023328D" w:rsidP="0023328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85" w:type="dxa"/>
          </w:tcPr>
          <w:p w:rsidR="0023328D" w:rsidRPr="0023328D" w:rsidRDefault="0023328D" w:rsidP="0023328D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3328D" w:rsidRPr="0023328D" w:rsidTr="0023328D">
        <w:tc>
          <w:tcPr>
            <w:tcW w:w="3190" w:type="dxa"/>
          </w:tcPr>
          <w:p w:rsidR="0023328D" w:rsidRPr="0023328D" w:rsidRDefault="0023328D" w:rsidP="0023328D">
            <w:pPr>
              <w:rPr>
                <w:rFonts w:ascii="Comic Sans MS" w:hAnsi="Comic Sans MS"/>
                <w:sz w:val="28"/>
                <w:szCs w:val="28"/>
              </w:rPr>
            </w:pPr>
            <w:r w:rsidRPr="0023328D">
              <w:rPr>
                <w:rFonts w:ascii="Comic Sans MS" w:hAnsi="Comic Sans MS"/>
                <w:sz w:val="28"/>
                <w:szCs w:val="28"/>
              </w:rPr>
              <w:t>Питание и пищеварение</w:t>
            </w:r>
          </w:p>
        </w:tc>
        <w:tc>
          <w:tcPr>
            <w:tcW w:w="3581" w:type="dxa"/>
          </w:tcPr>
          <w:p w:rsidR="0023328D" w:rsidRPr="0023328D" w:rsidRDefault="0023328D" w:rsidP="0023328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85" w:type="dxa"/>
          </w:tcPr>
          <w:p w:rsidR="0023328D" w:rsidRPr="0023328D" w:rsidRDefault="0023328D" w:rsidP="0023328D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3328D" w:rsidRPr="0023328D" w:rsidTr="0023328D">
        <w:tc>
          <w:tcPr>
            <w:tcW w:w="3190" w:type="dxa"/>
          </w:tcPr>
          <w:p w:rsidR="0023328D" w:rsidRPr="0023328D" w:rsidRDefault="0023328D" w:rsidP="0023328D">
            <w:pPr>
              <w:rPr>
                <w:rFonts w:ascii="Comic Sans MS" w:hAnsi="Comic Sans MS"/>
                <w:sz w:val="28"/>
                <w:szCs w:val="28"/>
              </w:rPr>
            </w:pPr>
            <w:r w:rsidRPr="0023328D">
              <w:rPr>
                <w:rFonts w:ascii="Comic Sans MS" w:hAnsi="Comic Sans MS"/>
                <w:sz w:val="28"/>
                <w:szCs w:val="28"/>
              </w:rPr>
              <w:t>Дыхание</w:t>
            </w:r>
          </w:p>
        </w:tc>
        <w:tc>
          <w:tcPr>
            <w:tcW w:w="3581" w:type="dxa"/>
          </w:tcPr>
          <w:p w:rsidR="0023328D" w:rsidRPr="0023328D" w:rsidRDefault="0023328D" w:rsidP="0023328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85" w:type="dxa"/>
          </w:tcPr>
          <w:p w:rsidR="0023328D" w:rsidRPr="0023328D" w:rsidRDefault="0023328D" w:rsidP="0023328D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3328D" w:rsidRPr="0023328D" w:rsidTr="0023328D">
        <w:tc>
          <w:tcPr>
            <w:tcW w:w="3190" w:type="dxa"/>
          </w:tcPr>
          <w:p w:rsidR="0023328D" w:rsidRPr="0023328D" w:rsidRDefault="0023328D" w:rsidP="0023328D">
            <w:pPr>
              <w:rPr>
                <w:rFonts w:ascii="Comic Sans MS" w:hAnsi="Comic Sans MS"/>
                <w:sz w:val="28"/>
                <w:szCs w:val="28"/>
              </w:rPr>
            </w:pPr>
            <w:r w:rsidRPr="0023328D">
              <w:rPr>
                <w:rFonts w:ascii="Comic Sans MS" w:hAnsi="Comic Sans MS"/>
                <w:sz w:val="28"/>
                <w:szCs w:val="28"/>
              </w:rPr>
              <w:t>Выделение</w:t>
            </w:r>
          </w:p>
        </w:tc>
        <w:tc>
          <w:tcPr>
            <w:tcW w:w="3581" w:type="dxa"/>
          </w:tcPr>
          <w:p w:rsidR="0023328D" w:rsidRPr="0023328D" w:rsidRDefault="0023328D" w:rsidP="0023328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85" w:type="dxa"/>
          </w:tcPr>
          <w:p w:rsidR="0023328D" w:rsidRPr="0023328D" w:rsidRDefault="0023328D" w:rsidP="0023328D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3328D" w:rsidRPr="0023328D" w:rsidTr="0023328D">
        <w:tc>
          <w:tcPr>
            <w:tcW w:w="3190" w:type="dxa"/>
          </w:tcPr>
          <w:p w:rsidR="0023328D" w:rsidRPr="0023328D" w:rsidRDefault="0023328D" w:rsidP="0023328D">
            <w:pPr>
              <w:rPr>
                <w:rFonts w:ascii="Comic Sans MS" w:hAnsi="Comic Sans MS"/>
                <w:sz w:val="28"/>
                <w:szCs w:val="28"/>
              </w:rPr>
            </w:pPr>
            <w:r w:rsidRPr="0023328D">
              <w:rPr>
                <w:rFonts w:ascii="Comic Sans MS" w:hAnsi="Comic Sans MS"/>
                <w:sz w:val="28"/>
                <w:szCs w:val="28"/>
              </w:rPr>
              <w:t>Размножение</w:t>
            </w:r>
          </w:p>
        </w:tc>
        <w:tc>
          <w:tcPr>
            <w:tcW w:w="3581" w:type="dxa"/>
          </w:tcPr>
          <w:p w:rsidR="0023328D" w:rsidRPr="0023328D" w:rsidRDefault="0023328D" w:rsidP="0023328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85" w:type="dxa"/>
          </w:tcPr>
          <w:p w:rsidR="0023328D" w:rsidRPr="0023328D" w:rsidRDefault="0023328D" w:rsidP="0023328D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23328D" w:rsidRPr="0023328D" w:rsidRDefault="0023328D" w:rsidP="0023328D">
      <w:pPr>
        <w:tabs>
          <w:tab w:val="left" w:pos="2385"/>
        </w:tabs>
        <w:jc w:val="both"/>
      </w:pPr>
      <w:r w:rsidRPr="0023328D">
        <w:rPr>
          <w:rFonts w:ascii="Comic Sans MS" w:hAnsi="Comic Sans MS"/>
          <w:sz w:val="28"/>
        </w:rPr>
        <w:t>Вывод:</w:t>
      </w:r>
      <w:r>
        <w:t>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t>__________________________________________________</w:t>
      </w:r>
    </w:p>
    <w:sectPr w:rsidR="0023328D" w:rsidRPr="0023328D" w:rsidSect="000625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569"/>
    <w:rsid w:val="00062569"/>
    <w:rsid w:val="0023328D"/>
    <w:rsid w:val="0047753B"/>
    <w:rsid w:val="00E1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2020-11-24T17:32:00Z</dcterms:created>
  <dcterms:modified xsi:type="dcterms:W3CDTF">2020-11-24T17:59:00Z</dcterms:modified>
</cp:coreProperties>
</file>