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6C" w:rsidRPr="00B25EB4" w:rsidRDefault="00B25EB4" w:rsidP="00B25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B4">
        <w:rPr>
          <w:rFonts w:ascii="Times New Roman" w:hAnsi="Times New Roman" w:cs="Times New Roman"/>
          <w:b/>
          <w:sz w:val="24"/>
          <w:szCs w:val="24"/>
        </w:rPr>
        <w:t xml:space="preserve">Анализ стихотворения </w:t>
      </w:r>
      <w:proofErr w:type="spellStart"/>
      <w:r w:rsidRPr="00B25EB4">
        <w:rPr>
          <w:rFonts w:ascii="Times New Roman" w:hAnsi="Times New Roman" w:cs="Times New Roman"/>
          <w:b/>
          <w:sz w:val="24"/>
          <w:szCs w:val="24"/>
        </w:rPr>
        <w:t>А.А.Ахматовой</w:t>
      </w:r>
      <w:proofErr w:type="spellEnd"/>
      <w:r w:rsidRPr="00B25EB4">
        <w:rPr>
          <w:rFonts w:ascii="Times New Roman" w:hAnsi="Times New Roman" w:cs="Times New Roman"/>
          <w:b/>
          <w:sz w:val="24"/>
          <w:szCs w:val="24"/>
        </w:rPr>
        <w:t xml:space="preserve"> «……………………….»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5"/>
        <w:gridCol w:w="5080"/>
      </w:tblGrid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B25E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Пункты плана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B25E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Примеры записи</w:t>
            </w: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Что это за стихотворение (автор, название) и какова его тема?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стихотворении (автор, название) говорится о</w:t>
            </w:r>
            <w:proofErr w:type="gramStart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В</w:t>
            </w:r>
            <w:proofErr w:type="gramEnd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стихотворении (название) …(фамилия поэта) описывает…</w:t>
            </w: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Настроение стихотворения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стихотворении царит…настроение. Стихотворение пронизано … настроением.</w:t>
            </w: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EB4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 выражается настроение в стихотворении?</w:t>
            </w:r>
          </w:p>
          <w:p w:rsidR="00B25EB4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как оно построено?</w:t>
            </w:r>
          </w:p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какие приемы использует автор? (метафоры, олицетворения, звукопись, повторы, употребление слов определенной части речи, использование предложений определенной конструкции)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EB4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меняется на протяжении стихотворения. Стихотворение можно разделить на … части, так как … Композиционно стихотворение делится на … части, потому что…</w:t>
            </w:r>
          </w:p>
          <w:p w:rsidR="00B25EB4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стихотворении мы словно слышим </w:t>
            </w:r>
            <w:proofErr w:type="gramStart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</w:t>
            </w:r>
            <w:proofErr w:type="gramEnd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Постоянно повторяющиеся звуки …позволяют услышать…</w:t>
            </w:r>
          </w:p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настроения автор использует</w:t>
            </w:r>
            <w:proofErr w:type="gramStart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С</w:t>
            </w:r>
            <w:proofErr w:type="gramEnd"/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… поэт дает нам возможность увидеть (услышать)… Используя…, поэт создает образ…</w:t>
            </w: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Каким представляется мне лирический герой этого стихотворения?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Лирический герой этого стихотворения представляется мне…</w:t>
            </w: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Какие мысли и чувства хотел автор донести до читателя?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Ассоциации, которые вызывают образы, созданные поэтом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EB4" w:rsidRPr="0082475F" w:rsidTr="008757D4">
        <w:tc>
          <w:tcPr>
            <w:tcW w:w="2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Личное впечатление от стихотворения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75F" w:rsidRPr="0082475F" w:rsidRDefault="00B25EB4" w:rsidP="008757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5EB4" w:rsidRPr="00D51320" w:rsidRDefault="00B25EB4" w:rsidP="00B25EB4">
      <w:pPr>
        <w:rPr>
          <w:rFonts w:ascii="Times New Roman" w:hAnsi="Times New Roman" w:cs="Times New Roman"/>
          <w:sz w:val="28"/>
          <w:szCs w:val="28"/>
        </w:rPr>
      </w:pPr>
    </w:p>
    <w:p w:rsidR="00B25EB4" w:rsidRPr="00D51320" w:rsidRDefault="00B25EB4" w:rsidP="00B25EB4">
      <w:pPr>
        <w:rPr>
          <w:rFonts w:ascii="Times New Roman" w:hAnsi="Times New Roman" w:cs="Times New Roman"/>
          <w:sz w:val="28"/>
          <w:szCs w:val="28"/>
        </w:rPr>
      </w:pPr>
    </w:p>
    <w:p w:rsidR="00B25EB4" w:rsidRDefault="00B25EB4"/>
    <w:sectPr w:rsidR="00B2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DB"/>
    <w:rsid w:val="001832DB"/>
    <w:rsid w:val="009C766C"/>
    <w:rsid w:val="00B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2020-04-14T23:15:00Z</dcterms:created>
  <dcterms:modified xsi:type="dcterms:W3CDTF">2020-04-14T23:19:00Z</dcterms:modified>
</cp:coreProperties>
</file>