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CF" w:rsidRDefault="004D3FCF" w:rsidP="004D3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М</w:t>
      </w:r>
      <w:r w:rsidRPr="004D3FCF">
        <w:rPr>
          <w:rFonts w:ascii="Times New Roman" w:hAnsi="Times New Roman" w:cs="Times New Roman"/>
          <w:sz w:val="28"/>
          <w:szCs w:val="28"/>
        </w:rPr>
        <w:t>ы хорошо знаем, что:</w:t>
      </w:r>
    </w:p>
    <w:p w:rsidR="004D3FCF" w:rsidRPr="004D3FCF" w:rsidRDefault="004D3FCF" w:rsidP="004D3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FCF" w:rsidRPr="004D3FCF" w:rsidRDefault="004D3FCF" w:rsidP="004D3FC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Имя существительное  -  это самостоятельная часть речи. Она обозначает предмет и отвечает на вопросы: кто? что? (кого</w:t>
      </w:r>
      <w:proofErr w:type="gramStart"/>
      <w:r w:rsidRPr="004D3FC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D3FCF">
        <w:rPr>
          <w:rFonts w:ascii="Times New Roman" w:hAnsi="Times New Roman" w:cs="Times New Roman"/>
          <w:sz w:val="28"/>
          <w:szCs w:val="28"/>
        </w:rPr>
        <w:t xml:space="preserve"> чего? …).</w:t>
      </w:r>
    </w:p>
    <w:p w:rsidR="004D3FCF" w:rsidRPr="004D3FCF" w:rsidRDefault="004D3FCF" w:rsidP="004D3FC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Начальная форма имени существительного – это именительный падеж единственного числа.</w:t>
      </w:r>
    </w:p>
    <w:p w:rsidR="004D3FCF" w:rsidRPr="004D3FCF" w:rsidRDefault="004D3FCF" w:rsidP="004D3FC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Имя существительное имеет морфологические признаки: постоянные (неизменяемые) и непостоянные (изменяемые).</w:t>
      </w:r>
    </w:p>
    <w:p w:rsidR="004D3FCF" w:rsidRPr="004D3FCF" w:rsidRDefault="004D3FCF" w:rsidP="004D3FCF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Постоянные признаки:</w:t>
      </w:r>
    </w:p>
    <w:p w:rsidR="004D3FCF" w:rsidRPr="004D3FCF" w:rsidRDefault="004D3FCF" w:rsidP="004D3FCF">
      <w:pPr>
        <w:pStyle w:val="a3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- собственное или нарицательное;</w:t>
      </w:r>
    </w:p>
    <w:p w:rsidR="004D3FCF" w:rsidRPr="004D3FCF" w:rsidRDefault="004D3FCF" w:rsidP="004D3FCF">
      <w:pPr>
        <w:pStyle w:val="a3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- одушевленное  (кто?) или неодушевленное (что?);</w:t>
      </w:r>
      <w:bookmarkStart w:id="0" w:name="_GoBack"/>
      <w:bookmarkEnd w:id="0"/>
    </w:p>
    <w:p w:rsidR="004D3FCF" w:rsidRPr="004D3FCF" w:rsidRDefault="004D3FCF" w:rsidP="004D3FCF">
      <w:pPr>
        <w:pStyle w:val="a3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- род  (мужской, женский, средний);</w:t>
      </w:r>
    </w:p>
    <w:p w:rsidR="004D3FCF" w:rsidRPr="004D3FCF" w:rsidRDefault="004D3FCF" w:rsidP="004D3FCF">
      <w:pPr>
        <w:pStyle w:val="a3"/>
        <w:spacing w:after="0"/>
        <w:ind w:left="851" w:hanging="142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- склонение (1 склонение, 2 склонение, 3 склонение).</w:t>
      </w:r>
    </w:p>
    <w:p w:rsidR="004D3FCF" w:rsidRPr="004D3FCF" w:rsidRDefault="004D3FCF" w:rsidP="004D3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CF">
        <w:rPr>
          <w:rFonts w:ascii="Times New Roman" w:hAnsi="Times New Roman" w:cs="Times New Roman"/>
          <w:sz w:val="28"/>
          <w:szCs w:val="28"/>
        </w:rPr>
        <w:t>5.   Непостоянные признаки:</w:t>
      </w:r>
    </w:p>
    <w:p w:rsidR="004D3FCF" w:rsidRDefault="004D3FCF" w:rsidP="004D3FC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D3FCF">
        <w:rPr>
          <w:rFonts w:ascii="Times New Roman" w:hAnsi="Times New Roman" w:cs="Times New Roman"/>
          <w:sz w:val="28"/>
          <w:szCs w:val="28"/>
        </w:rPr>
        <w:t xml:space="preserve">- падеж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CF">
        <w:rPr>
          <w:rFonts w:ascii="Times New Roman" w:hAnsi="Times New Roman" w:cs="Times New Roman"/>
          <w:sz w:val="28"/>
          <w:szCs w:val="28"/>
        </w:rPr>
        <w:t xml:space="preserve">(именительный  (кто? что?),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CF">
        <w:rPr>
          <w:rFonts w:ascii="Times New Roman" w:hAnsi="Times New Roman" w:cs="Times New Roman"/>
          <w:sz w:val="28"/>
          <w:szCs w:val="28"/>
        </w:rPr>
        <w:t xml:space="preserve">родительный (кого? чего?),  </w:t>
      </w:r>
      <w:proofErr w:type="gramEnd"/>
    </w:p>
    <w:p w:rsidR="004D3FCF" w:rsidRDefault="004D3FCF" w:rsidP="004D3FC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D3FCF">
        <w:rPr>
          <w:rFonts w:ascii="Times New Roman" w:hAnsi="Times New Roman" w:cs="Times New Roman"/>
          <w:sz w:val="28"/>
          <w:szCs w:val="28"/>
        </w:rPr>
        <w:t>дательный</w:t>
      </w:r>
      <w:proofErr w:type="gramEnd"/>
      <w:r w:rsidRPr="004D3FCF">
        <w:rPr>
          <w:rFonts w:ascii="Times New Roman" w:hAnsi="Times New Roman" w:cs="Times New Roman"/>
          <w:sz w:val="28"/>
          <w:szCs w:val="28"/>
        </w:rPr>
        <w:t xml:space="preserve"> (кому? чему?),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CF">
        <w:rPr>
          <w:rFonts w:ascii="Times New Roman" w:hAnsi="Times New Roman" w:cs="Times New Roman"/>
          <w:sz w:val="28"/>
          <w:szCs w:val="28"/>
        </w:rPr>
        <w:t xml:space="preserve">винительный (кого? что?),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CF">
        <w:rPr>
          <w:rFonts w:ascii="Times New Roman" w:hAnsi="Times New Roman" w:cs="Times New Roman"/>
          <w:sz w:val="28"/>
          <w:szCs w:val="28"/>
        </w:rPr>
        <w:t xml:space="preserve">творительный </w:t>
      </w:r>
    </w:p>
    <w:p w:rsidR="004D3FCF" w:rsidRPr="004D3FCF" w:rsidRDefault="004D3FCF" w:rsidP="004D3FC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D3FCF">
        <w:rPr>
          <w:rFonts w:ascii="Times New Roman" w:hAnsi="Times New Roman" w:cs="Times New Roman"/>
          <w:sz w:val="28"/>
          <w:szCs w:val="28"/>
        </w:rPr>
        <w:t>(кем? чем?),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FCF">
        <w:rPr>
          <w:rFonts w:ascii="Times New Roman" w:hAnsi="Times New Roman" w:cs="Times New Roman"/>
          <w:sz w:val="28"/>
          <w:szCs w:val="28"/>
        </w:rPr>
        <w:t xml:space="preserve"> предложный (о ком?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3FCF">
        <w:rPr>
          <w:rFonts w:ascii="Times New Roman" w:hAnsi="Times New Roman" w:cs="Times New Roman"/>
          <w:sz w:val="28"/>
          <w:szCs w:val="28"/>
        </w:rPr>
        <w:t xml:space="preserve"> чем?)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FCF" w:rsidRPr="004D3FCF" w:rsidRDefault="004D3FCF" w:rsidP="004D3F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FCF">
        <w:rPr>
          <w:rFonts w:ascii="Times New Roman" w:hAnsi="Times New Roman" w:cs="Times New Roman"/>
          <w:sz w:val="28"/>
          <w:szCs w:val="28"/>
        </w:rPr>
        <w:t>В предложении существительное является чаще всего подлежащим, дополнением или обстоятельством, реже – другими членами предложения.</w:t>
      </w:r>
    </w:p>
    <w:p w:rsidR="00BF2998" w:rsidRPr="004D3FCF" w:rsidRDefault="00BF2998">
      <w:pPr>
        <w:rPr>
          <w:rFonts w:ascii="Times New Roman" w:hAnsi="Times New Roman" w:cs="Times New Roman"/>
          <w:sz w:val="28"/>
          <w:szCs w:val="28"/>
        </w:rPr>
      </w:pPr>
    </w:p>
    <w:sectPr w:rsidR="00BF2998" w:rsidRPr="004D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979"/>
    <w:multiLevelType w:val="hybridMultilevel"/>
    <w:tmpl w:val="C6E6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75E9"/>
    <w:multiLevelType w:val="hybridMultilevel"/>
    <w:tmpl w:val="EF5425E4"/>
    <w:lvl w:ilvl="0" w:tplc="8A2E94B8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9D"/>
    <w:rsid w:val="004D3FCF"/>
    <w:rsid w:val="006D5A9D"/>
    <w:rsid w:val="00B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2020-04-07T23:44:00Z</dcterms:created>
  <dcterms:modified xsi:type="dcterms:W3CDTF">2020-04-07T23:49:00Z</dcterms:modified>
</cp:coreProperties>
</file>