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99" w:rsidRDefault="00081099" w:rsidP="000810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Теоретическое тестирование учащихся  по физической культуры </w:t>
      </w:r>
      <w:r>
        <w:rPr>
          <w:rFonts w:ascii="Times New Roman" w:hAnsi="Times New Roman"/>
          <w:b/>
          <w:sz w:val="20"/>
          <w:szCs w:val="20"/>
        </w:rPr>
        <w:t>-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8а,бв,,г (мальчики)классы</w:t>
      </w:r>
    </w:p>
    <w:p w:rsidR="00081099" w:rsidRDefault="00081099" w:rsidP="0008109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Тема:Теоря методика физического воспитания ;</w:t>
      </w:r>
    </w:p>
    <w:p w:rsidR="00081099" w:rsidRDefault="00081099" w:rsidP="00081099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Вариант 1</w:t>
      </w:r>
    </w:p>
    <w:p w:rsidR="00081099" w:rsidRDefault="00081099" w:rsidP="00081099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Специфика физического воспитания заключается в...</w:t>
      </w:r>
    </w:p>
    <w:p w:rsidR="00081099" w:rsidRDefault="00081099" w:rsidP="00081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повышении адаптационных возможностей организма человека.</w:t>
      </w:r>
    </w:p>
    <w:p w:rsidR="00081099" w:rsidRDefault="00081099" w:rsidP="00081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формировании двигательных умений и навыков человека</w:t>
      </w:r>
    </w:p>
    <w:p w:rsidR="00081099" w:rsidRDefault="00081099" w:rsidP="000810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создании благоприятных условий для развития человека.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воспитании физических качеств человека.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2. Физическая подготовка представляет собой...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физическое воспитание с ярко выраженным прикладным эффектом.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уровень развития, характеризующийся высокой работоспособностью.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процесс обучения движениям и воспитания физических качеств.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процесс укрепления здоровья и повышения двигательных возможностей.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8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8"/>
          <w:sz w:val="20"/>
          <w:szCs w:val="20"/>
        </w:rPr>
        <w:t>3. Основополагающие принципы современного олимпизма изложены в...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sz w:val="20"/>
          <w:szCs w:val="20"/>
        </w:rPr>
        <w:t>а.</w:t>
      </w:r>
      <w:r>
        <w:rPr>
          <w:rFonts w:ascii="Times New Roman" w:hAnsi="Times New Roman"/>
          <w:color w:val="000000"/>
          <w:sz w:val="20"/>
          <w:szCs w:val="20"/>
        </w:rPr>
        <w:tab/>
        <w:t>Положении об Олимпийской солидарности.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б.</w:t>
      </w:r>
      <w:r>
        <w:rPr>
          <w:rFonts w:ascii="Times New Roman" w:hAnsi="Times New Roman"/>
          <w:color w:val="000000"/>
          <w:sz w:val="20"/>
          <w:szCs w:val="20"/>
        </w:rPr>
        <w:tab/>
        <w:t>Олимпийской клятве.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</w:t>
      </w:r>
      <w:r>
        <w:rPr>
          <w:rFonts w:ascii="Times New Roman" w:hAnsi="Times New Roman"/>
          <w:color w:val="000000"/>
          <w:sz w:val="20"/>
          <w:szCs w:val="20"/>
        </w:rPr>
        <w:tab/>
        <w:t>Олимпийской хартии.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4"/>
          <w:sz w:val="20"/>
          <w:szCs w:val="20"/>
        </w:rPr>
        <w:t>г.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Официальных разъяснениях МОК.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8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8"/>
          <w:sz w:val="20"/>
          <w:szCs w:val="20"/>
        </w:rPr>
        <w:t>4. Термин «Олимпиада» в древней Греции означал...</w:t>
      </w:r>
    </w:p>
    <w:p w:rsidR="00081099" w:rsidRDefault="00081099" w:rsidP="00081099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первый год четырехлетия, при наступлении которого </w:t>
      </w:r>
      <w:r>
        <w:rPr>
          <w:rFonts w:ascii="Times New Roman" w:hAnsi="Times New Roman"/>
          <w:sz w:val="20"/>
          <w:szCs w:val="20"/>
        </w:rPr>
        <w:t>празднуют Олимпийские игры.</w:t>
      </w:r>
    </w:p>
    <w:p w:rsidR="00081099" w:rsidRDefault="00081099" w:rsidP="00081099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четырехлетний период между Олимпийскими игра</w:t>
      </w:r>
      <w:r>
        <w:rPr>
          <w:rFonts w:ascii="Times New Roman" w:hAnsi="Times New Roman"/>
          <w:sz w:val="20"/>
          <w:szCs w:val="20"/>
        </w:rPr>
        <w:t>ми.</w:t>
      </w:r>
    </w:p>
    <w:p w:rsidR="00081099" w:rsidRDefault="00081099" w:rsidP="00081099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год проведения Олимпийских игр.</w:t>
      </w:r>
    </w:p>
    <w:p w:rsidR="00081099" w:rsidRDefault="00081099" w:rsidP="000810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соревнования, проводимые во время Олимпийских </w:t>
      </w:r>
      <w:r>
        <w:rPr>
          <w:rFonts w:ascii="Times New Roman" w:hAnsi="Times New Roman"/>
          <w:spacing w:val="-4"/>
          <w:sz w:val="20"/>
          <w:szCs w:val="20"/>
        </w:rPr>
        <w:t>игр.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5. Выносливость человека не зависит от...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9"/>
          <w:sz w:val="20"/>
          <w:szCs w:val="20"/>
        </w:rPr>
        <w:t>а.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энергетических возможностей организма.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ab/>
        <w:t>настойчивости, выдержки, мужества.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в.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технической подготовленности.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4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максимальной частоты движений.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5"/>
          <w:sz w:val="20"/>
          <w:szCs w:val="20"/>
        </w:rPr>
        <w:t>6. Базовая физическая культура преимущественно ори</w:t>
      </w:r>
      <w:r>
        <w:rPr>
          <w:rFonts w:ascii="Times New Roman" w:hAnsi="Times New Roman"/>
          <w:b/>
          <w:spacing w:val="-1"/>
          <w:sz w:val="20"/>
          <w:szCs w:val="20"/>
        </w:rPr>
        <w:t>ентирована на обеспечение...</w:t>
      </w:r>
    </w:p>
    <w:p w:rsidR="00081099" w:rsidRDefault="00081099" w:rsidP="0008109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>а.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подготовки к профессиональной деятельности.</w:t>
      </w:r>
    </w:p>
    <w:p w:rsidR="00081099" w:rsidRDefault="00081099" w:rsidP="0008109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развития резервных возможностей организма челове</w:t>
      </w:r>
      <w:r>
        <w:rPr>
          <w:rFonts w:ascii="Times New Roman" w:hAnsi="Times New Roman"/>
          <w:sz w:val="20"/>
          <w:szCs w:val="20"/>
        </w:rPr>
        <w:t>ка.</w:t>
      </w:r>
    </w:p>
    <w:p w:rsidR="00081099" w:rsidRDefault="00081099" w:rsidP="0008109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в.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сохранения и восстановления здоровья.</w:t>
      </w:r>
    </w:p>
    <w:p w:rsidR="00081099" w:rsidRDefault="00081099" w:rsidP="000810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физической подготовленности человека к жизни.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pgSz w:w="11906" w:h="16838"/>
          <w:pgMar w:top="568" w:right="850" w:bottom="426" w:left="1701" w:header="708" w:footer="708" w:gutter="0"/>
          <w:cols w:space="720"/>
        </w:sectPr>
      </w:pPr>
    </w:p>
    <w:p w:rsidR="00081099" w:rsidRDefault="00081099" w:rsidP="000810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ипподром.</w:t>
      </w:r>
    </w:p>
    <w:p w:rsidR="00081099" w:rsidRDefault="00081099" w:rsidP="000810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палестра.</w:t>
      </w:r>
    </w:p>
    <w:p w:rsidR="00081099" w:rsidRDefault="00081099" w:rsidP="000810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стадиодром.</w:t>
      </w:r>
    </w:p>
    <w:p w:rsidR="00081099" w:rsidRDefault="00081099" w:rsidP="000810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амфитеатр.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8. Древнегреческие Игры Олимпиады праздновались...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а. у горы Олимп.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в Афинах.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в. в Спарте.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в Олимпии.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9. Игры Олимпиады проводятся...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в зависимости от решения МОК.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в течение первого года празднуемой Олимпиады.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в течение последнего года празднуемой Олимпиады.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в течение второго календарного года, следующего после года начала Олимпиады.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а. физическим развитием.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физическими упражнениями.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в. физическим трудом.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физическим воспитанием.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11. Оздоровительные задачи в процессе физического воспитания решаются на основе...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обеспечения полноценного физического развития.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совершенствования телосложения.</w:t>
      </w:r>
    </w:p>
    <w:p w:rsidR="00081099" w:rsidRDefault="00081099" w:rsidP="000810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закаливания и физиотерапевтических процедур.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формирования двигательных умений и навыков.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12. Задачи по упрочению и сохранению здоровья в процессе физического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воспитания решаются на основе…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закаливания и физиотерапевтических процедур.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совершенствования телосложения.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обеспечения полноценного физического развития.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формирования двигательных умений и навыков.</w:t>
      </w: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13. Оздоровительное значение физических упражнений обусловливает их…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а. форма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содержание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техника</w:t>
      </w:r>
    </w:p>
    <w:p w:rsidR="00081099" w:rsidRDefault="00081099" w:rsidP="0008109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гигиена.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  <w:sectPr w:rsidR="00081099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14. Какие упражнения не эффективны при формировании телосложения?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Упражнения, способствующие повышению быстроты движений.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Упражнения, способствующие снижению веса тела.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Упражнения, объединенные в форме круговой тренировки.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Упражнения, способствующие увеличению мышечной массы.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15. Здоровый образ жизни – это способ жизнедеятельности, направленный на…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развитие физических качеств людей.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поддержание высокой работоспособности людей.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сохранение и улучшение здоровья людей.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подготовку к профессиональной деятельности.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16. Международный Олимпийский Комитет принял решение о проведении зимних Олимпийских игр в …. году.</w:t>
      </w:r>
    </w:p>
    <w:p w:rsidR="00081099" w:rsidRDefault="00081099" w:rsidP="0008109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1923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б. 1924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 1925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г. 1926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17. Главной причиной нарушения осанки является...</w:t>
      </w:r>
    </w:p>
    <w:p w:rsidR="00081099" w:rsidRDefault="00081099" w:rsidP="000810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слабость мышц.</w:t>
      </w:r>
    </w:p>
    <w:p w:rsidR="00081099" w:rsidRDefault="00081099" w:rsidP="000810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привычка к определенным позам.</w:t>
      </w:r>
    </w:p>
    <w:p w:rsidR="00081099" w:rsidRDefault="00081099" w:rsidP="000810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отсутствие движений во время школьных уроков.</w:t>
      </w:r>
    </w:p>
    <w:p w:rsidR="00081099" w:rsidRDefault="00081099" w:rsidP="000810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ношение сумки, портфеля в одной руке.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18. Возникновение физических упражнений исторически обусловлено преимущественно…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уровнем развития первобытных людей.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условиями существования человечества.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характером трудовых и боевых действий людей.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географическим расположением обитания людей.</w:t>
      </w:r>
    </w:p>
    <w:p w:rsidR="00081099" w:rsidRDefault="00081099" w:rsidP="00081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19. Основой методики воспитания физических качеств является…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возрастная адекватность нагрузки.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обучение двигательным действиям.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выполнение физических упражнений.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постепенное повышение силы воздействия.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20. Спортивно-игровую деятельность характеризует…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обучающе-развивающая направленность.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небольшое количество относительно стандартных ситуаций.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не постоянство и неопределенность структуры деятельности участников.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высокая значимость качества исполнения роли относительно стремления к победе.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081099" w:rsidRDefault="00081099" w:rsidP="000810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21. Нормативные функции физической культуры особенно ярко проявляются в …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спорте.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базовой физической культуре.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школьной физической культуре.</w:t>
      </w:r>
    </w:p>
    <w:p w:rsidR="00081099" w:rsidRDefault="00081099" w:rsidP="00081099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кондиционной физической культуре.</w:t>
      </w:r>
    </w:p>
    <w:p w:rsidR="00A076E8" w:rsidRDefault="00A076E8"/>
    <w:sectPr w:rsidR="00A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43"/>
    <w:multiLevelType w:val="hybridMultilevel"/>
    <w:tmpl w:val="8B90B53A"/>
    <w:lvl w:ilvl="0" w:tplc="29D2B12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D5E245A"/>
    <w:multiLevelType w:val="hybridMultilevel"/>
    <w:tmpl w:val="7B56F9A8"/>
    <w:lvl w:ilvl="0" w:tplc="29D2B128">
      <w:start w:val="1"/>
      <w:numFmt w:val="russianLower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4C355B17"/>
    <w:multiLevelType w:val="hybridMultilevel"/>
    <w:tmpl w:val="7E7AA4BE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61"/>
    <w:rsid w:val="00081099"/>
    <w:rsid w:val="009A5561"/>
    <w:rsid w:val="00A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AF5E"/>
  <w15:chartTrackingRefBased/>
  <w15:docId w15:val="{6C52F4C4-C298-4F78-8924-718EB04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2020-04-16T09:03:00Z</dcterms:created>
  <dcterms:modified xsi:type="dcterms:W3CDTF">2020-04-16T09:03:00Z</dcterms:modified>
</cp:coreProperties>
</file>